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ageBreakBefore w:val="0"/>
        <w:kinsoku/>
        <w:overflowPunct/>
        <w:topLinePunct w:val="0"/>
        <w:bidi w:val="0"/>
        <w:spacing w:line="360" w:lineRule="auto"/>
        <w:ind w:left="0" w:leftChars="0" w:firstLine="0" w:firstLineChars="0"/>
        <w:rPr>
          <w:rFonts w:hint="eastAsia" w:ascii="宋体" w:hAnsi="宋体" w:cs="宋体"/>
          <w:b/>
          <w:bCs/>
          <w:color w:val="auto"/>
          <w:sz w:val="52"/>
          <w:szCs w:val="40"/>
          <w:lang w:val="en-US" w:eastAsia="zh-CN"/>
        </w:rPr>
      </w:pPr>
      <w:bookmarkStart w:id="0" w:name="_Toc504674559"/>
    </w:p>
    <w:p>
      <w:pPr>
        <w:pStyle w:val="6"/>
        <w:pageBreakBefore w:val="0"/>
        <w:kinsoku/>
        <w:overflowPunct/>
        <w:topLinePunct w:val="0"/>
        <w:bidi w:val="0"/>
        <w:spacing w:line="360" w:lineRule="auto"/>
        <w:ind w:left="0" w:leftChars="0" w:firstLine="0" w:firstLineChars="0"/>
        <w:jc w:val="center"/>
        <w:outlineLvl w:val="0"/>
        <w:rPr>
          <w:rFonts w:hint="eastAsia" w:ascii="宋体" w:hAnsi="宋体" w:eastAsia="宋体" w:cs="宋体"/>
          <w:b/>
          <w:bCs/>
          <w:color w:val="auto"/>
          <w:sz w:val="52"/>
          <w:szCs w:val="40"/>
          <w:lang w:val="en-US" w:eastAsia="zh-CN"/>
        </w:rPr>
      </w:pPr>
      <w:r>
        <w:rPr>
          <w:rFonts w:hint="eastAsia" w:ascii="宋体" w:hAnsi="宋体" w:cs="宋体"/>
          <w:b/>
          <w:bCs/>
          <w:color w:val="auto"/>
          <w:sz w:val="52"/>
          <w:szCs w:val="40"/>
          <w:lang w:val="en-US" w:eastAsia="zh-CN"/>
        </w:rPr>
        <w:t>甘肃省第二人民医院腔镜镜体项目</w:t>
      </w:r>
    </w:p>
    <w:p>
      <w:pPr>
        <w:pStyle w:val="6"/>
        <w:pageBreakBefore w:val="0"/>
        <w:kinsoku/>
        <w:overflowPunct/>
        <w:topLinePunct w:val="0"/>
        <w:bidi w:val="0"/>
        <w:spacing w:line="360" w:lineRule="auto"/>
        <w:ind w:left="0" w:leftChars="0" w:firstLine="0" w:firstLineChars="0"/>
        <w:jc w:val="center"/>
        <w:outlineLvl w:val="0"/>
        <w:rPr>
          <w:rFonts w:hint="eastAsia" w:ascii="宋体" w:hAnsi="宋体" w:eastAsia="宋体" w:cs="宋体"/>
          <w:b/>
          <w:bCs/>
          <w:color w:val="auto"/>
          <w:sz w:val="24"/>
          <w:szCs w:val="20"/>
          <w:lang w:val="en-US" w:eastAsia="zh-CN"/>
        </w:rPr>
      </w:pPr>
    </w:p>
    <w:p>
      <w:pPr>
        <w:pStyle w:val="6"/>
        <w:pageBreakBefore w:val="0"/>
        <w:kinsoku/>
        <w:overflowPunct/>
        <w:topLinePunct w:val="0"/>
        <w:bidi w:val="0"/>
        <w:spacing w:line="360" w:lineRule="auto"/>
        <w:ind w:left="0" w:leftChars="0" w:firstLine="0" w:firstLineChars="0"/>
        <w:jc w:val="center"/>
        <w:outlineLvl w:val="0"/>
        <w:rPr>
          <w:rFonts w:hint="eastAsia" w:ascii="宋体" w:hAnsi="宋体" w:eastAsia="宋体" w:cs="宋体"/>
          <w:b/>
          <w:bCs/>
          <w:color w:val="auto"/>
          <w:sz w:val="24"/>
          <w:szCs w:val="20"/>
          <w:lang w:val="en-US" w:eastAsia="zh-CN"/>
        </w:rPr>
      </w:pPr>
    </w:p>
    <w:p>
      <w:pPr>
        <w:pStyle w:val="6"/>
        <w:pageBreakBefore w:val="0"/>
        <w:kinsoku/>
        <w:overflowPunct/>
        <w:topLinePunct w:val="0"/>
        <w:bidi w:val="0"/>
        <w:spacing w:line="360" w:lineRule="auto"/>
        <w:ind w:left="0" w:leftChars="0" w:firstLine="0" w:firstLineChars="0"/>
        <w:jc w:val="both"/>
        <w:outlineLvl w:val="0"/>
        <w:rPr>
          <w:rFonts w:hint="eastAsia" w:ascii="宋体" w:hAnsi="宋体" w:eastAsia="宋体" w:cs="宋体"/>
          <w:b/>
          <w:bCs/>
          <w:color w:val="auto"/>
          <w:sz w:val="24"/>
          <w:szCs w:val="20"/>
          <w:lang w:val="en-US" w:eastAsia="zh-CN"/>
        </w:rPr>
      </w:pPr>
    </w:p>
    <w:p>
      <w:pPr>
        <w:pStyle w:val="6"/>
        <w:pageBreakBefore w:val="0"/>
        <w:kinsoku/>
        <w:overflowPunct/>
        <w:topLinePunct w:val="0"/>
        <w:bidi w:val="0"/>
        <w:spacing w:line="360" w:lineRule="auto"/>
        <w:ind w:left="0" w:leftChars="0" w:firstLine="0" w:firstLineChars="0"/>
        <w:jc w:val="center"/>
        <w:outlineLvl w:val="0"/>
        <w:rPr>
          <w:rFonts w:hint="eastAsia" w:ascii="宋体" w:hAnsi="宋体" w:eastAsia="宋体" w:cs="宋体"/>
          <w:b/>
          <w:bCs/>
          <w:color w:val="auto"/>
          <w:sz w:val="24"/>
          <w:szCs w:val="20"/>
          <w:lang w:val="en-US" w:eastAsia="zh-CN"/>
        </w:rPr>
      </w:pPr>
    </w:p>
    <w:p>
      <w:pPr>
        <w:pStyle w:val="6"/>
        <w:pageBreakBefore w:val="0"/>
        <w:kinsoku/>
        <w:overflowPunct/>
        <w:topLinePunct w:val="0"/>
        <w:bidi w:val="0"/>
        <w:spacing w:line="360" w:lineRule="auto"/>
        <w:jc w:val="center"/>
        <w:rPr>
          <w:rFonts w:hint="eastAsia" w:ascii="宋体" w:hAnsi="宋体" w:eastAsia="宋体" w:cs="宋体"/>
          <w:color w:val="auto"/>
          <w:lang w:val="en-US"/>
        </w:rPr>
      </w:pPr>
    </w:p>
    <w:p>
      <w:pPr>
        <w:pageBreakBefore w:val="0"/>
        <w:kinsoku/>
        <w:overflowPunct/>
        <w:topLinePunct w:val="0"/>
        <w:bidi w:val="0"/>
        <w:spacing w:line="360" w:lineRule="auto"/>
        <w:jc w:val="center"/>
        <w:outlineLvl w:val="1"/>
        <w:rPr>
          <w:rFonts w:hint="eastAsia" w:ascii="宋体" w:hAnsi="宋体" w:eastAsia="宋体" w:cs="宋体"/>
          <w:b/>
          <w:color w:val="auto"/>
          <w:sz w:val="72"/>
          <w:szCs w:val="72"/>
        </w:rPr>
      </w:pPr>
      <w:bookmarkStart w:id="1" w:name="_Toc17874"/>
      <w:bookmarkStart w:id="2" w:name="_Toc23923"/>
      <w:r>
        <w:rPr>
          <w:rFonts w:hint="eastAsia" w:ascii="宋体" w:hAnsi="宋体" w:eastAsia="宋体" w:cs="宋体"/>
          <w:b/>
          <w:color w:val="auto"/>
          <w:sz w:val="72"/>
          <w:szCs w:val="72"/>
        </w:rPr>
        <w:t>单一来源采购文件</w:t>
      </w:r>
      <w:bookmarkEnd w:id="1"/>
      <w:bookmarkEnd w:id="2"/>
    </w:p>
    <w:p>
      <w:pPr>
        <w:pageBreakBefore w:val="0"/>
        <w:kinsoku/>
        <w:overflowPunct/>
        <w:topLinePunct w:val="0"/>
        <w:bidi w:val="0"/>
        <w:spacing w:line="360" w:lineRule="auto"/>
        <w:rPr>
          <w:rFonts w:hint="eastAsia" w:ascii="宋体" w:hAnsi="宋体" w:eastAsia="宋体" w:cs="宋体"/>
          <w:color w:val="auto"/>
          <w:sz w:val="32"/>
          <w:szCs w:val="32"/>
        </w:rPr>
      </w:pPr>
    </w:p>
    <w:p>
      <w:pPr>
        <w:pStyle w:val="33"/>
        <w:pageBreakBefore w:val="0"/>
        <w:kinsoku/>
        <w:overflowPunct/>
        <w:topLinePunct w:val="0"/>
        <w:bidi w:val="0"/>
        <w:spacing w:line="360" w:lineRule="auto"/>
        <w:ind w:left="0" w:leftChars="0" w:firstLine="0" w:firstLineChars="0"/>
        <w:rPr>
          <w:rFonts w:hint="eastAsia" w:ascii="宋体" w:hAnsi="宋体" w:eastAsia="宋体" w:cs="宋体"/>
          <w:color w:val="auto"/>
          <w:sz w:val="32"/>
          <w:szCs w:val="32"/>
        </w:rPr>
      </w:pPr>
    </w:p>
    <w:p>
      <w:pPr>
        <w:pStyle w:val="33"/>
        <w:pageBreakBefore w:val="0"/>
        <w:kinsoku/>
        <w:overflowPunct/>
        <w:topLinePunct w:val="0"/>
        <w:bidi w:val="0"/>
        <w:spacing w:line="360" w:lineRule="auto"/>
        <w:ind w:left="0" w:leftChars="0" w:firstLine="0" w:firstLineChars="0"/>
        <w:rPr>
          <w:rFonts w:hint="eastAsia" w:ascii="宋体" w:hAnsi="宋体" w:eastAsia="宋体" w:cs="宋体"/>
          <w:color w:val="auto"/>
          <w:sz w:val="32"/>
          <w:szCs w:val="32"/>
        </w:rPr>
      </w:pPr>
    </w:p>
    <w:p>
      <w:pPr>
        <w:pageBreakBefore w:val="0"/>
        <w:kinsoku/>
        <w:overflowPunct/>
        <w:topLinePunct w:val="0"/>
        <w:bidi w:val="0"/>
        <w:spacing w:line="360" w:lineRule="auto"/>
        <w:ind w:firstLine="643" w:firstLineChars="200"/>
        <w:outlineLvl w:val="1"/>
        <w:rPr>
          <w:rFonts w:hint="eastAsia" w:ascii="宋体" w:hAnsi="宋体" w:eastAsia="宋体" w:cs="宋体"/>
          <w:b/>
          <w:color w:val="auto"/>
          <w:sz w:val="32"/>
          <w:szCs w:val="32"/>
          <w:lang w:val="en-US" w:eastAsia="zh-CN"/>
        </w:rPr>
      </w:pPr>
      <w:bookmarkStart w:id="3" w:name="_Toc31898"/>
      <w:r>
        <w:rPr>
          <w:rFonts w:hint="eastAsia" w:ascii="宋体" w:hAnsi="宋体" w:eastAsia="宋体" w:cs="宋体"/>
          <w:b/>
          <w:color w:val="auto"/>
          <w:sz w:val="32"/>
          <w:szCs w:val="32"/>
        </w:rPr>
        <w:t>文件编号:</w:t>
      </w:r>
      <w:bookmarkEnd w:id="3"/>
      <w:bookmarkStart w:id="4" w:name="_Toc2141"/>
      <w:r>
        <w:rPr>
          <w:rFonts w:hint="eastAsia" w:ascii="宋体" w:hAnsi="宋体" w:eastAsia="宋体" w:cs="宋体"/>
          <w:b/>
          <w:color w:val="auto"/>
          <w:sz w:val="32"/>
          <w:szCs w:val="32"/>
        </w:rPr>
        <w:t>SEY-2023YNCG-09</w:t>
      </w:r>
      <w:r>
        <w:rPr>
          <w:rFonts w:hint="eastAsia" w:ascii="宋体" w:hAnsi="宋体" w:cs="宋体"/>
          <w:b/>
          <w:color w:val="auto"/>
          <w:sz w:val="32"/>
          <w:szCs w:val="32"/>
          <w:lang w:val="en-US" w:eastAsia="zh-CN"/>
        </w:rPr>
        <w:t>7</w:t>
      </w:r>
    </w:p>
    <w:p>
      <w:pPr>
        <w:pageBreakBefore w:val="0"/>
        <w:kinsoku/>
        <w:overflowPunct/>
        <w:topLinePunct w:val="0"/>
        <w:bidi w:val="0"/>
        <w:spacing w:line="360" w:lineRule="auto"/>
        <w:ind w:firstLine="643" w:firstLineChars="200"/>
        <w:outlineLvl w:val="1"/>
        <w:rPr>
          <w:rFonts w:hint="eastAsia" w:ascii="宋体" w:hAnsi="宋体" w:eastAsia="宋体" w:cs="宋体"/>
          <w:b/>
          <w:color w:val="auto"/>
          <w:sz w:val="32"/>
          <w:szCs w:val="32"/>
        </w:rPr>
      </w:pPr>
      <w:r>
        <w:rPr>
          <w:rFonts w:hint="eastAsia" w:ascii="宋体" w:hAnsi="宋体" w:eastAsia="宋体" w:cs="宋体"/>
          <w:b/>
          <w:color w:val="auto"/>
          <w:sz w:val="32"/>
          <w:szCs w:val="32"/>
        </w:rPr>
        <w:t>委托单位：</w:t>
      </w:r>
      <w:bookmarkEnd w:id="4"/>
      <w:r>
        <w:rPr>
          <w:rFonts w:hint="eastAsia" w:ascii="宋体" w:hAnsi="宋体" w:cs="宋体"/>
          <w:b/>
          <w:color w:val="auto"/>
          <w:sz w:val="32"/>
          <w:szCs w:val="32"/>
          <w:lang w:eastAsia="zh-CN"/>
        </w:rPr>
        <w:t>甘肃省第二人民医院</w:t>
      </w:r>
    </w:p>
    <w:p>
      <w:pPr>
        <w:pageBreakBefore w:val="0"/>
        <w:kinsoku/>
        <w:overflowPunct/>
        <w:topLinePunct w:val="0"/>
        <w:bidi w:val="0"/>
        <w:spacing w:line="360" w:lineRule="auto"/>
        <w:jc w:val="center"/>
        <w:outlineLvl w:val="0"/>
        <w:rPr>
          <w:rFonts w:hint="eastAsia" w:ascii="宋体" w:hAnsi="宋体" w:eastAsia="宋体" w:cs="宋体"/>
          <w:b/>
          <w:color w:val="auto"/>
          <w:sz w:val="32"/>
          <w:szCs w:val="32"/>
        </w:rPr>
      </w:pPr>
      <w:bookmarkStart w:id="5" w:name="_Toc30172"/>
      <w:bookmarkStart w:id="6" w:name="_Toc10153"/>
    </w:p>
    <w:p>
      <w:pPr>
        <w:pageBreakBefore w:val="0"/>
        <w:kinsoku/>
        <w:overflowPunct/>
        <w:topLinePunct w:val="0"/>
        <w:bidi w:val="0"/>
        <w:spacing w:line="360" w:lineRule="auto"/>
        <w:jc w:val="center"/>
        <w:outlineLvl w:val="0"/>
        <w:rPr>
          <w:rFonts w:hint="eastAsia" w:ascii="宋体" w:hAnsi="宋体" w:eastAsia="宋体" w:cs="宋体"/>
          <w:b/>
          <w:color w:val="auto"/>
          <w:sz w:val="32"/>
          <w:szCs w:val="32"/>
        </w:rPr>
      </w:pPr>
    </w:p>
    <w:p>
      <w:pPr>
        <w:pageBreakBefore w:val="0"/>
        <w:kinsoku/>
        <w:overflowPunct/>
        <w:topLinePunct w:val="0"/>
        <w:bidi w:val="0"/>
        <w:spacing w:line="360" w:lineRule="auto"/>
        <w:jc w:val="center"/>
        <w:outlineLvl w:val="0"/>
        <w:rPr>
          <w:rFonts w:hint="eastAsia" w:ascii="宋体" w:hAnsi="宋体" w:eastAsia="宋体" w:cs="宋体"/>
          <w:b/>
          <w:color w:val="auto"/>
          <w:sz w:val="32"/>
          <w:szCs w:val="32"/>
        </w:rPr>
      </w:pPr>
    </w:p>
    <w:p>
      <w:pPr>
        <w:pageBreakBefore w:val="0"/>
        <w:kinsoku/>
        <w:overflowPunct/>
        <w:topLinePunct w:val="0"/>
        <w:bidi w:val="0"/>
        <w:spacing w:line="360" w:lineRule="auto"/>
        <w:jc w:val="center"/>
        <w:outlineLvl w:val="0"/>
        <w:rPr>
          <w:rFonts w:hint="eastAsia" w:ascii="宋体" w:hAnsi="宋体" w:eastAsia="宋体" w:cs="宋体"/>
          <w:bCs/>
          <w:color w:val="auto"/>
          <w:sz w:val="32"/>
          <w:szCs w:val="32"/>
        </w:rPr>
      </w:pPr>
      <w:r>
        <w:rPr>
          <w:rFonts w:hint="eastAsia" w:ascii="宋体" w:hAnsi="宋体" w:eastAsia="宋体" w:cs="宋体"/>
          <w:b/>
          <w:color w:val="auto"/>
          <w:sz w:val="32"/>
          <w:szCs w:val="32"/>
        </w:rPr>
        <w:t>二〇二</w:t>
      </w:r>
      <w:r>
        <w:rPr>
          <w:rFonts w:hint="eastAsia" w:ascii="宋体" w:hAnsi="宋体" w:cs="宋体"/>
          <w:b/>
          <w:color w:val="auto"/>
          <w:sz w:val="32"/>
          <w:szCs w:val="32"/>
          <w:lang w:val="en-US" w:eastAsia="zh-CN"/>
        </w:rPr>
        <w:t>三</w:t>
      </w:r>
      <w:r>
        <w:rPr>
          <w:rFonts w:hint="eastAsia" w:ascii="宋体" w:hAnsi="宋体" w:eastAsia="宋体" w:cs="宋体"/>
          <w:b/>
          <w:color w:val="auto"/>
          <w:sz w:val="32"/>
          <w:szCs w:val="32"/>
        </w:rPr>
        <w:t>年</w:t>
      </w:r>
      <w:r>
        <w:rPr>
          <w:rFonts w:hint="eastAsia" w:ascii="宋体" w:hAnsi="宋体" w:cs="宋体"/>
          <w:b/>
          <w:color w:val="auto"/>
          <w:sz w:val="32"/>
          <w:szCs w:val="32"/>
          <w:lang w:val="en-US" w:eastAsia="zh-CN"/>
        </w:rPr>
        <w:t>九</w:t>
      </w:r>
      <w:r>
        <w:rPr>
          <w:rFonts w:hint="eastAsia" w:ascii="宋体" w:hAnsi="宋体" w:eastAsia="宋体" w:cs="宋体"/>
          <w:b/>
          <w:color w:val="auto"/>
          <w:sz w:val="32"/>
          <w:szCs w:val="32"/>
        </w:rPr>
        <w:t>月</w:t>
      </w:r>
      <w:bookmarkEnd w:id="5"/>
      <w:bookmarkEnd w:id="6"/>
    </w:p>
    <w:p>
      <w:pPr>
        <w:pStyle w:val="3"/>
        <w:pageBreakBefore w:val="0"/>
        <w:kinsoku/>
        <w:overflowPunct/>
        <w:topLinePunct w:val="0"/>
        <w:bidi w:val="0"/>
        <w:snapToGrid w:val="0"/>
        <w:spacing w:before="0" w:after="0" w:line="360" w:lineRule="auto"/>
        <w:jc w:val="center"/>
        <w:outlineLvl w:val="9"/>
        <w:rPr>
          <w:rFonts w:hint="eastAsia" w:ascii="宋体" w:hAnsi="宋体" w:eastAsia="宋体" w:cs="宋体"/>
          <w:bCs w:val="0"/>
          <w:color w:val="auto"/>
        </w:rPr>
        <w:sectPr>
          <w:headerReference r:id="rId5" w:type="first"/>
          <w:headerReference r:id="rId3" w:type="default"/>
          <w:footerReference r:id="rId6" w:type="default"/>
          <w:headerReference r:id="rId4" w:type="even"/>
          <w:footerReference r:id="rId7" w:type="even"/>
          <w:pgSz w:w="11906" w:h="16838"/>
          <w:pgMar w:top="1440" w:right="1983" w:bottom="1440" w:left="1797" w:header="851" w:footer="992" w:gutter="0"/>
          <w:pgNumType w:fmt="decimal"/>
          <w:cols w:space="720" w:num="1"/>
          <w:titlePg/>
          <w:docGrid w:linePitch="286" w:charSpace="0"/>
        </w:sectPr>
      </w:pPr>
    </w:p>
    <w:bookmarkEnd w:id="0"/>
    <w:p>
      <w:pPr>
        <w:pStyle w:val="3"/>
        <w:pageBreakBefore w:val="0"/>
        <w:kinsoku/>
        <w:overflowPunct/>
        <w:topLinePunct w:val="0"/>
        <w:bidi w:val="0"/>
        <w:snapToGrid w:val="0"/>
        <w:spacing w:before="0" w:after="0" w:line="360" w:lineRule="auto"/>
        <w:jc w:val="center"/>
        <w:outlineLvl w:val="0"/>
        <w:rPr>
          <w:rFonts w:hint="eastAsia" w:ascii="宋体" w:hAnsi="宋体" w:eastAsia="宋体" w:cs="宋体"/>
          <w:bCs w:val="0"/>
          <w:color w:val="auto"/>
          <w:sz w:val="32"/>
          <w:szCs w:val="32"/>
        </w:rPr>
      </w:pPr>
      <w:bookmarkStart w:id="7" w:name="_Toc8691"/>
      <w:bookmarkStart w:id="8" w:name="_Toc23627"/>
      <w:bookmarkStart w:id="9" w:name="_Toc3254"/>
    </w:p>
    <w:p>
      <w:pPr>
        <w:pStyle w:val="3"/>
        <w:pageBreakBefore w:val="0"/>
        <w:kinsoku/>
        <w:overflowPunct/>
        <w:topLinePunct w:val="0"/>
        <w:bidi w:val="0"/>
        <w:snapToGrid w:val="0"/>
        <w:spacing w:before="0" w:after="0" w:line="360" w:lineRule="auto"/>
        <w:jc w:val="center"/>
        <w:outlineLvl w:val="0"/>
        <w:rPr>
          <w:rFonts w:hint="eastAsia" w:ascii="宋体" w:hAnsi="宋体" w:eastAsia="宋体" w:cs="宋体"/>
          <w:bCs w:val="0"/>
          <w:color w:val="auto"/>
          <w:sz w:val="32"/>
          <w:szCs w:val="32"/>
        </w:rPr>
      </w:pPr>
      <w:bookmarkStart w:id="10" w:name="_Toc13778"/>
      <w:r>
        <w:rPr>
          <w:rFonts w:hint="eastAsia" w:ascii="宋体" w:hAnsi="宋体" w:eastAsia="宋体" w:cs="宋体"/>
          <w:bCs w:val="0"/>
          <w:color w:val="auto"/>
          <w:sz w:val="32"/>
          <w:szCs w:val="32"/>
        </w:rPr>
        <w:t>目录</w:t>
      </w:r>
      <w:bookmarkEnd w:id="7"/>
      <w:bookmarkEnd w:id="8"/>
      <w:bookmarkEnd w:id="9"/>
      <w:bookmarkEnd w:id="10"/>
    </w:p>
    <w:p>
      <w:pPr>
        <w:pStyle w:val="25"/>
        <w:pageBreakBefore w:val="0"/>
        <w:tabs>
          <w:tab w:val="right" w:leader="dot" w:pos="8732"/>
          <w:tab w:val="clear" w:pos="8494"/>
        </w:tabs>
        <w:kinsoku/>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TOC \o "1-3" \h \z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_Toc10606 </w:instrText>
      </w:r>
      <w:r>
        <w:rPr>
          <w:rFonts w:hint="eastAsia" w:ascii="宋体" w:hAnsi="宋体" w:eastAsia="宋体" w:cs="宋体"/>
          <w:color w:val="auto"/>
          <w:sz w:val="24"/>
          <w:szCs w:val="24"/>
        </w:rPr>
        <w:fldChar w:fldCharType="separate"/>
      </w:r>
      <w:r>
        <w:rPr>
          <w:rFonts w:hint="eastAsia" w:ascii="宋体" w:hAnsi="宋体" w:eastAsia="宋体" w:cs="宋体"/>
          <w:bCs w:val="0"/>
          <w:color w:val="auto"/>
          <w:sz w:val="24"/>
          <w:szCs w:val="24"/>
        </w:rPr>
        <w:t>第一章</w:t>
      </w:r>
      <w:r>
        <w:rPr>
          <w:rFonts w:hint="eastAsia" w:ascii="宋体" w:hAnsi="宋体" w:eastAsia="宋体" w:cs="宋体"/>
          <w:bCs w:val="0"/>
          <w:color w:val="auto"/>
          <w:sz w:val="24"/>
          <w:szCs w:val="24"/>
          <w:lang w:val="en-US" w:eastAsia="zh-CN"/>
        </w:rPr>
        <w:t xml:space="preserve">  </w:t>
      </w:r>
      <w:r>
        <w:rPr>
          <w:rFonts w:hint="eastAsia" w:ascii="宋体" w:hAnsi="宋体" w:eastAsia="宋体" w:cs="宋体"/>
          <w:bCs w:val="0"/>
          <w:color w:val="auto"/>
          <w:sz w:val="24"/>
          <w:szCs w:val="24"/>
        </w:rPr>
        <w:t>单一来源采购</w:t>
      </w:r>
      <w:r>
        <w:rPr>
          <w:rFonts w:hint="eastAsia" w:ascii="宋体" w:hAnsi="宋体" w:eastAsia="宋体" w:cs="宋体"/>
          <w:bCs w:val="0"/>
          <w:color w:val="auto"/>
          <w:sz w:val="24"/>
          <w:szCs w:val="24"/>
          <w:lang w:val="en-US" w:eastAsia="zh-CN"/>
        </w:rPr>
        <w:t>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_Toc10606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5"/>
        <w:pageBreakBefore w:val="0"/>
        <w:tabs>
          <w:tab w:val="right" w:leader="dot" w:pos="8732"/>
          <w:tab w:val="clear" w:pos="8494"/>
        </w:tabs>
        <w:kinsoku/>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_Toc10188 </w:instrText>
      </w:r>
      <w:r>
        <w:rPr>
          <w:rFonts w:hint="eastAsia" w:ascii="宋体" w:hAnsi="宋体" w:eastAsia="宋体" w:cs="宋体"/>
          <w:color w:val="auto"/>
          <w:sz w:val="24"/>
          <w:szCs w:val="24"/>
        </w:rPr>
        <w:fldChar w:fldCharType="separate"/>
      </w:r>
      <w:r>
        <w:rPr>
          <w:rFonts w:hint="eastAsia" w:ascii="宋体" w:hAnsi="宋体" w:eastAsia="宋体" w:cs="宋体"/>
          <w:bCs w:val="0"/>
          <w:color w:val="auto"/>
          <w:sz w:val="24"/>
          <w:szCs w:val="24"/>
        </w:rPr>
        <w:t>第二章</w:t>
      </w:r>
      <w:r>
        <w:rPr>
          <w:rFonts w:hint="eastAsia" w:ascii="宋体" w:hAnsi="宋体" w:eastAsia="宋体" w:cs="宋体"/>
          <w:bCs w:val="0"/>
          <w:color w:val="auto"/>
          <w:sz w:val="24"/>
          <w:szCs w:val="24"/>
          <w:lang w:val="en-US" w:eastAsia="zh-CN"/>
        </w:rPr>
        <w:t xml:space="preserve">  </w:t>
      </w:r>
      <w:r>
        <w:rPr>
          <w:rFonts w:hint="eastAsia" w:ascii="宋体" w:hAnsi="宋体" w:eastAsia="宋体" w:cs="宋体"/>
          <w:bCs w:val="0"/>
          <w:color w:val="auto"/>
          <w:sz w:val="24"/>
          <w:szCs w:val="24"/>
        </w:rPr>
        <w:t>供应商须知及前附表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_Toc10188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9"/>
        <w:pageBreakBefore w:val="0"/>
        <w:tabs>
          <w:tab w:val="right" w:leader="dot" w:pos="8732"/>
        </w:tabs>
        <w:kinsoku/>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_Toc19687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一、供应商须知前附表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_Toc19687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9"/>
        <w:pageBreakBefore w:val="0"/>
        <w:tabs>
          <w:tab w:val="right" w:leader="dot" w:pos="8732"/>
        </w:tabs>
        <w:kinsoku/>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_Toc29662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二、供应商须知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_Toc29662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5"/>
        <w:pageBreakBefore w:val="0"/>
        <w:tabs>
          <w:tab w:val="right" w:leader="dot" w:pos="8732"/>
          <w:tab w:val="clear" w:pos="8494"/>
        </w:tabs>
        <w:kinsoku/>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_Toc1779 </w:instrText>
      </w:r>
      <w:r>
        <w:rPr>
          <w:rFonts w:hint="eastAsia" w:ascii="宋体" w:hAnsi="宋体" w:eastAsia="宋体" w:cs="宋体"/>
          <w:color w:val="auto"/>
          <w:sz w:val="24"/>
          <w:szCs w:val="24"/>
        </w:rPr>
        <w:fldChar w:fldCharType="separate"/>
      </w:r>
      <w:r>
        <w:rPr>
          <w:rFonts w:hint="eastAsia" w:ascii="宋体" w:hAnsi="宋体" w:eastAsia="宋体" w:cs="宋体"/>
          <w:bCs w:val="0"/>
          <w:color w:val="auto"/>
          <w:sz w:val="24"/>
          <w:szCs w:val="24"/>
        </w:rPr>
        <w:t>第三章</w:t>
      </w:r>
      <w:r>
        <w:rPr>
          <w:rFonts w:hint="eastAsia" w:ascii="宋体" w:hAnsi="宋体" w:eastAsia="宋体" w:cs="宋体"/>
          <w:bCs w:val="0"/>
          <w:color w:val="auto"/>
          <w:sz w:val="24"/>
          <w:szCs w:val="24"/>
          <w:lang w:val="en-US" w:eastAsia="zh-CN"/>
        </w:rPr>
        <w:t xml:space="preserve">  </w:t>
      </w:r>
      <w:r>
        <w:rPr>
          <w:rFonts w:hint="eastAsia" w:ascii="宋体" w:hAnsi="宋体" w:eastAsia="宋体" w:cs="宋体"/>
          <w:bCs w:val="0"/>
          <w:color w:val="auto"/>
          <w:sz w:val="24"/>
          <w:szCs w:val="24"/>
        </w:rPr>
        <w:t>项目</w:t>
      </w:r>
      <w:r>
        <w:rPr>
          <w:rFonts w:hint="eastAsia" w:ascii="宋体" w:hAnsi="宋体" w:eastAsia="宋体" w:cs="宋体"/>
          <w:bCs w:val="0"/>
          <w:color w:val="auto"/>
          <w:sz w:val="24"/>
          <w:szCs w:val="24"/>
          <w:lang w:val="en-US" w:eastAsia="zh-CN"/>
        </w:rPr>
        <w:t>需求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_Toc1779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5"/>
        <w:pageBreakBefore w:val="0"/>
        <w:tabs>
          <w:tab w:val="right" w:leader="dot" w:pos="8732"/>
          <w:tab w:val="clear" w:pos="8494"/>
        </w:tabs>
        <w:kinsoku/>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_Toc28914 </w:instrText>
      </w:r>
      <w:r>
        <w:rPr>
          <w:rFonts w:hint="eastAsia" w:ascii="宋体" w:hAnsi="宋体" w:eastAsia="宋体" w:cs="宋体"/>
          <w:color w:val="auto"/>
          <w:sz w:val="24"/>
          <w:szCs w:val="24"/>
        </w:rPr>
        <w:fldChar w:fldCharType="separate"/>
      </w:r>
      <w:r>
        <w:rPr>
          <w:rFonts w:hint="eastAsia" w:ascii="宋体" w:hAnsi="宋体" w:eastAsia="宋体" w:cs="宋体"/>
          <w:bCs w:val="0"/>
          <w:color w:val="auto"/>
          <w:sz w:val="24"/>
          <w:szCs w:val="24"/>
        </w:rPr>
        <w:t>第四章</w:t>
      </w:r>
      <w:r>
        <w:rPr>
          <w:rFonts w:hint="eastAsia" w:ascii="宋体" w:hAnsi="宋体" w:eastAsia="宋体" w:cs="宋体"/>
          <w:bCs w:val="0"/>
          <w:color w:val="auto"/>
          <w:sz w:val="24"/>
          <w:szCs w:val="24"/>
          <w:lang w:val="en-US" w:eastAsia="zh-CN"/>
        </w:rPr>
        <w:t xml:space="preserve">  </w:t>
      </w:r>
      <w:r>
        <w:rPr>
          <w:rFonts w:hint="eastAsia" w:ascii="宋体" w:hAnsi="宋体" w:eastAsia="宋体" w:cs="宋体"/>
          <w:bCs w:val="0"/>
          <w:color w:val="auto"/>
          <w:sz w:val="24"/>
          <w:szCs w:val="24"/>
        </w:rPr>
        <w:t>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_Toc28914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5"/>
        <w:pageBreakBefore w:val="0"/>
        <w:tabs>
          <w:tab w:val="right" w:leader="dot" w:pos="8732"/>
          <w:tab w:val="clear" w:pos="8494"/>
        </w:tabs>
        <w:kinsoku/>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_Toc14654 </w:instrText>
      </w:r>
      <w:r>
        <w:rPr>
          <w:rFonts w:hint="eastAsia" w:ascii="宋体" w:hAnsi="宋体" w:eastAsia="宋体" w:cs="宋体"/>
          <w:color w:val="auto"/>
          <w:sz w:val="24"/>
          <w:szCs w:val="24"/>
        </w:rPr>
        <w:fldChar w:fldCharType="separate"/>
      </w:r>
      <w:r>
        <w:rPr>
          <w:rFonts w:hint="eastAsia" w:ascii="宋体" w:hAnsi="宋体" w:eastAsia="宋体" w:cs="宋体"/>
          <w:bCs w:val="0"/>
          <w:color w:val="auto"/>
          <w:sz w:val="24"/>
          <w:szCs w:val="24"/>
        </w:rPr>
        <w:t>第五章</w:t>
      </w:r>
      <w:r>
        <w:rPr>
          <w:rFonts w:hint="eastAsia" w:ascii="宋体" w:hAnsi="宋体" w:eastAsia="宋体" w:cs="宋体"/>
          <w:bCs w:val="0"/>
          <w:color w:val="auto"/>
          <w:sz w:val="24"/>
          <w:szCs w:val="24"/>
          <w:lang w:val="en-US" w:eastAsia="zh-CN"/>
        </w:rPr>
        <w:t xml:space="preserve">  </w:t>
      </w:r>
      <w:r>
        <w:rPr>
          <w:rFonts w:hint="eastAsia" w:ascii="宋体" w:hAnsi="宋体" w:eastAsia="宋体" w:cs="宋体"/>
          <w:bCs w:val="0"/>
          <w:color w:val="auto"/>
          <w:sz w:val="24"/>
          <w:szCs w:val="24"/>
        </w:rPr>
        <w:t>合同条款及合同格式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_Toc14654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5"/>
        <w:keepNext w:val="0"/>
        <w:keepLines w:val="0"/>
        <w:pageBreakBefore w:val="0"/>
        <w:widowControl w:val="0"/>
        <w:tabs>
          <w:tab w:val="right" w:leader="dot" w:pos="8732"/>
          <w:tab w:val="clear" w:pos="8494"/>
        </w:tabs>
        <w:kinsoku/>
        <w:wordWrap/>
        <w:overflowPunct/>
        <w:topLinePunct w:val="0"/>
        <w:autoSpaceDE/>
        <w:autoSpaceDN/>
        <w:bidi w:val="0"/>
        <w:adjustRightInd/>
        <w:spacing w:line="360" w:lineRule="auto"/>
        <w:textAlignment w:val="auto"/>
        <w:rPr>
          <w:rFonts w:hint="eastAsia" w:ascii="宋体" w:hAnsi="宋体" w:eastAsia="宋体" w:cs="宋体"/>
          <w:b/>
          <w:caps/>
          <w:color w:val="auto"/>
          <w:sz w:val="24"/>
          <w:szCs w:val="24"/>
        </w:rPr>
      </w:pPr>
      <w:r>
        <w:rPr>
          <w:rFonts w:hint="eastAsia" w:ascii="宋体" w:hAnsi="宋体" w:eastAsia="宋体" w:cs="宋体"/>
          <w:color w:val="auto"/>
          <w:sz w:val="24"/>
          <w:szCs w:val="24"/>
        </w:rPr>
        <w:fldChar w:fldCharType="end"/>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rPr>
        <w:sectPr>
          <w:footerReference r:id="rId9" w:type="first"/>
          <w:footerReference r:id="rId8" w:type="default"/>
          <w:pgSz w:w="11906" w:h="16838"/>
          <w:pgMar w:top="1191" w:right="1587" w:bottom="1191" w:left="1587" w:header="851" w:footer="992" w:gutter="0"/>
          <w:pgNumType w:fmt="decimal" w:start="1"/>
          <w:cols w:space="720" w:num="1"/>
          <w:titlePg/>
        </w:sectPr>
      </w:pPr>
    </w:p>
    <w:p>
      <w:pPr>
        <w:pStyle w:val="6"/>
        <w:pageBreakBefore w:val="0"/>
        <w:kinsoku/>
        <w:overflowPunct/>
        <w:topLinePunct w:val="0"/>
        <w:bidi w:val="0"/>
        <w:spacing w:line="360" w:lineRule="auto"/>
        <w:rPr>
          <w:rFonts w:hint="eastAsia" w:ascii="宋体" w:hAnsi="宋体" w:eastAsia="宋体" w:cs="宋体"/>
          <w:color w:val="auto"/>
        </w:rPr>
      </w:pPr>
    </w:p>
    <w:p>
      <w:pPr>
        <w:pageBreakBefore w:val="0"/>
        <w:kinsoku/>
        <w:overflowPunct/>
        <w:topLinePunct w:val="0"/>
        <w:bidi w:val="0"/>
        <w:spacing w:line="360" w:lineRule="auto"/>
        <w:rPr>
          <w:rFonts w:hint="eastAsia" w:ascii="宋体" w:hAnsi="宋体" w:eastAsia="宋体" w:cs="宋体"/>
          <w:b/>
          <w:bCs/>
          <w:color w:val="auto"/>
          <w:sz w:val="32"/>
          <w:szCs w:val="32"/>
        </w:rPr>
      </w:pPr>
    </w:p>
    <w:p>
      <w:pPr>
        <w:pStyle w:val="6"/>
        <w:pageBreakBefore w:val="0"/>
        <w:kinsoku/>
        <w:overflowPunct/>
        <w:topLinePunct w:val="0"/>
        <w:bidi w:val="0"/>
        <w:spacing w:line="360" w:lineRule="auto"/>
        <w:rPr>
          <w:rFonts w:hint="eastAsia" w:ascii="宋体" w:hAnsi="宋体" w:eastAsia="宋体" w:cs="宋体"/>
          <w:b/>
          <w:bCs/>
          <w:color w:val="auto"/>
          <w:sz w:val="32"/>
          <w:szCs w:val="32"/>
        </w:rPr>
      </w:pPr>
    </w:p>
    <w:p>
      <w:pPr>
        <w:pStyle w:val="6"/>
        <w:pageBreakBefore w:val="0"/>
        <w:kinsoku/>
        <w:overflowPunct/>
        <w:topLinePunct w:val="0"/>
        <w:bidi w:val="0"/>
        <w:spacing w:line="360" w:lineRule="auto"/>
        <w:rPr>
          <w:rFonts w:hint="eastAsia" w:ascii="宋体" w:hAnsi="宋体" w:eastAsia="宋体" w:cs="宋体"/>
          <w:b/>
          <w:bCs/>
          <w:color w:val="auto"/>
          <w:sz w:val="32"/>
          <w:szCs w:val="32"/>
        </w:rPr>
      </w:pPr>
    </w:p>
    <w:p>
      <w:pPr>
        <w:pageBreakBefore w:val="0"/>
        <w:kinsoku/>
        <w:overflowPunct/>
        <w:topLinePunct w:val="0"/>
        <w:bidi w:val="0"/>
        <w:spacing w:line="360" w:lineRule="auto"/>
        <w:rPr>
          <w:rFonts w:hint="eastAsia" w:ascii="宋体" w:hAnsi="宋体" w:eastAsia="宋体" w:cs="宋体"/>
          <w:bCs w:val="0"/>
          <w:color w:val="auto"/>
          <w:sz w:val="36"/>
          <w:szCs w:val="36"/>
        </w:rPr>
      </w:pPr>
      <w:bookmarkStart w:id="11" w:name="OLE_LINK2"/>
      <w:bookmarkStart w:id="12" w:name="OLE_LINK1"/>
    </w:p>
    <w:p>
      <w:pPr>
        <w:pStyle w:val="25"/>
        <w:pageBreakBefore w:val="0"/>
        <w:kinsoku/>
        <w:overflowPunct/>
        <w:topLinePunct w:val="0"/>
        <w:bidi w:val="0"/>
        <w:spacing w:line="360" w:lineRule="auto"/>
        <w:rPr>
          <w:rFonts w:hint="eastAsia" w:ascii="宋体" w:hAnsi="宋体" w:eastAsia="宋体" w:cs="宋体"/>
          <w:color w:val="auto"/>
        </w:rPr>
      </w:pPr>
    </w:p>
    <w:p>
      <w:pPr>
        <w:pageBreakBefore w:val="0"/>
        <w:kinsoku/>
        <w:overflowPunct/>
        <w:topLinePunct w:val="0"/>
        <w:bidi w:val="0"/>
        <w:spacing w:line="360" w:lineRule="auto"/>
        <w:rPr>
          <w:rFonts w:hint="eastAsia" w:ascii="宋体" w:hAnsi="宋体" w:eastAsia="宋体" w:cs="宋体"/>
          <w:bCs w:val="0"/>
          <w:color w:val="auto"/>
          <w:sz w:val="36"/>
          <w:szCs w:val="36"/>
        </w:rPr>
      </w:pPr>
    </w:p>
    <w:p>
      <w:pPr>
        <w:pStyle w:val="6"/>
        <w:pageBreakBefore w:val="0"/>
        <w:kinsoku/>
        <w:overflowPunct/>
        <w:topLinePunct w:val="0"/>
        <w:bidi w:val="0"/>
        <w:spacing w:line="360" w:lineRule="auto"/>
        <w:rPr>
          <w:rFonts w:hint="eastAsia" w:ascii="宋体" w:hAnsi="宋体" w:eastAsia="宋体" w:cs="宋体"/>
          <w:color w:val="auto"/>
        </w:rPr>
      </w:pPr>
    </w:p>
    <w:p>
      <w:pPr>
        <w:pageBreakBefore w:val="0"/>
        <w:kinsoku/>
        <w:overflowPunct/>
        <w:topLinePunct w:val="0"/>
        <w:bidi w:val="0"/>
        <w:spacing w:line="360" w:lineRule="auto"/>
        <w:rPr>
          <w:rFonts w:hint="eastAsia" w:ascii="宋体" w:hAnsi="宋体" w:eastAsia="宋体" w:cs="宋体"/>
          <w:color w:val="auto"/>
        </w:rPr>
      </w:pPr>
    </w:p>
    <w:p>
      <w:pPr>
        <w:pStyle w:val="3"/>
        <w:pageBreakBefore w:val="0"/>
        <w:kinsoku/>
        <w:overflowPunct/>
        <w:topLinePunct w:val="0"/>
        <w:bidi w:val="0"/>
        <w:spacing w:line="360" w:lineRule="auto"/>
        <w:jc w:val="center"/>
        <w:outlineLvl w:val="0"/>
        <w:rPr>
          <w:rFonts w:hint="eastAsia" w:ascii="宋体" w:hAnsi="宋体" w:eastAsia="宋体" w:cs="宋体"/>
          <w:bCs w:val="0"/>
          <w:color w:val="auto"/>
          <w:sz w:val="36"/>
          <w:szCs w:val="36"/>
          <w:lang w:val="en-US" w:eastAsia="zh-CN"/>
        </w:rPr>
      </w:pPr>
      <w:bookmarkStart w:id="13" w:name="_Toc10606"/>
      <w:r>
        <w:rPr>
          <w:rFonts w:hint="eastAsia" w:ascii="宋体" w:hAnsi="宋体" w:eastAsia="宋体" w:cs="宋体"/>
          <w:bCs w:val="0"/>
          <w:color w:val="auto"/>
          <w:sz w:val="36"/>
          <w:szCs w:val="36"/>
        </w:rPr>
        <w:t>第一章</w:t>
      </w:r>
      <w:r>
        <w:rPr>
          <w:rFonts w:hint="eastAsia" w:ascii="宋体" w:hAnsi="宋体" w:eastAsia="宋体" w:cs="宋体"/>
          <w:bCs w:val="0"/>
          <w:color w:val="auto"/>
          <w:sz w:val="36"/>
          <w:szCs w:val="36"/>
          <w:lang w:val="en-US" w:eastAsia="zh-CN"/>
        </w:rPr>
        <w:t xml:space="preserve">  </w:t>
      </w:r>
      <w:r>
        <w:rPr>
          <w:rFonts w:hint="eastAsia" w:ascii="宋体" w:hAnsi="宋体" w:eastAsia="宋体" w:cs="宋体"/>
          <w:bCs w:val="0"/>
          <w:color w:val="auto"/>
          <w:sz w:val="36"/>
          <w:szCs w:val="36"/>
        </w:rPr>
        <w:t>单一来源采购</w:t>
      </w:r>
      <w:r>
        <w:rPr>
          <w:rFonts w:hint="eastAsia" w:ascii="宋体" w:hAnsi="宋体" w:eastAsia="宋体" w:cs="宋体"/>
          <w:bCs w:val="0"/>
          <w:color w:val="auto"/>
          <w:sz w:val="36"/>
          <w:szCs w:val="36"/>
          <w:lang w:val="en-US" w:eastAsia="zh-CN"/>
        </w:rPr>
        <w:t>公告</w:t>
      </w:r>
      <w:bookmarkEnd w:id="13"/>
    </w:p>
    <w:p>
      <w:pPr>
        <w:pageBreakBefore w:val="0"/>
        <w:kinsoku/>
        <w:overflowPunct/>
        <w:topLinePunct w:val="0"/>
        <w:bidi w:val="0"/>
        <w:adjustRightInd w:val="0"/>
        <w:snapToGrid w:val="0"/>
        <w:spacing w:line="360" w:lineRule="auto"/>
        <w:ind w:left="65" w:hanging="65" w:hangingChars="23"/>
        <w:jc w:val="center"/>
        <w:rPr>
          <w:rFonts w:hint="eastAsia" w:ascii="宋体" w:hAnsi="宋体" w:eastAsia="宋体" w:cs="宋体"/>
          <w:b/>
          <w:bCs/>
          <w:color w:val="auto"/>
          <w:sz w:val="28"/>
          <w:szCs w:val="32"/>
        </w:rPr>
      </w:pPr>
    </w:p>
    <w:p>
      <w:pPr>
        <w:pageBreakBefore w:val="0"/>
        <w:kinsoku/>
        <w:overflowPunct/>
        <w:topLinePunct w:val="0"/>
        <w:bidi w:val="0"/>
        <w:adjustRightInd w:val="0"/>
        <w:snapToGrid w:val="0"/>
        <w:spacing w:line="360" w:lineRule="auto"/>
        <w:ind w:left="65" w:hanging="65" w:hangingChars="23"/>
        <w:jc w:val="center"/>
        <w:rPr>
          <w:rFonts w:hint="eastAsia" w:ascii="宋体" w:hAnsi="宋体" w:eastAsia="宋体" w:cs="宋体"/>
          <w:b/>
          <w:bCs/>
          <w:color w:val="auto"/>
          <w:sz w:val="28"/>
          <w:szCs w:val="32"/>
        </w:rPr>
      </w:pPr>
    </w:p>
    <w:p>
      <w:pPr>
        <w:pStyle w:val="6"/>
        <w:pageBreakBefore w:val="0"/>
        <w:kinsoku/>
        <w:overflowPunct/>
        <w:topLinePunct w:val="0"/>
        <w:bidi w:val="0"/>
        <w:spacing w:line="360" w:lineRule="auto"/>
        <w:rPr>
          <w:rFonts w:hint="eastAsia" w:ascii="宋体" w:hAnsi="宋体" w:eastAsia="宋体" w:cs="宋体"/>
          <w:b/>
          <w:bCs/>
          <w:color w:val="auto"/>
          <w:sz w:val="28"/>
          <w:szCs w:val="32"/>
        </w:rPr>
      </w:pPr>
    </w:p>
    <w:p>
      <w:pPr>
        <w:pStyle w:val="6"/>
        <w:pageBreakBefore w:val="0"/>
        <w:kinsoku/>
        <w:overflowPunct/>
        <w:topLinePunct w:val="0"/>
        <w:bidi w:val="0"/>
        <w:spacing w:line="360" w:lineRule="auto"/>
        <w:rPr>
          <w:rFonts w:hint="eastAsia" w:ascii="宋体" w:hAnsi="宋体" w:eastAsia="宋体" w:cs="宋体"/>
          <w:b/>
          <w:bCs/>
          <w:color w:val="auto"/>
          <w:sz w:val="28"/>
          <w:szCs w:val="32"/>
        </w:rPr>
      </w:pPr>
    </w:p>
    <w:p>
      <w:pPr>
        <w:pageBreakBefore w:val="0"/>
        <w:kinsoku/>
        <w:overflowPunct/>
        <w:topLinePunct w:val="0"/>
        <w:bidi w:val="0"/>
        <w:adjustRightInd w:val="0"/>
        <w:snapToGrid w:val="0"/>
        <w:spacing w:line="360" w:lineRule="auto"/>
        <w:ind w:left="65" w:hanging="65" w:hangingChars="23"/>
        <w:jc w:val="center"/>
        <w:rPr>
          <w:rFonts w:hint="eastAsia" w:ascii="宋体" w:hAnsi="宋体" w:eastAsia="宋体" w:cs="宋体"/>
          <w:b/>
          <w:bCs/>
          <w:color w:val="auto"/>
          <w:sz w:val="28"/>
          <w:szCs w:val="32"/>
        </w:rPr>
      </w:pPr>
    </w:p>
    <w:p>
      <w:pPr>
        <w:pStyle w:val="33"/>
        <w:pageBreakBefore w:val="0"/>
        <w:kinsoku/>
        <w:overflowPunct/>
        <w:topLinePunct w:val="0"/>
        <w:bidi w:val="0"/>
        <w:spacing w:line="360" w:lineRule="auto"/>
        <w:rPr>
          <w:rFonts w:hint="eastAsia" w:ascii="宋体" w:hAnsi="宋体" w:eastAsia="宋体" w:cs="宋体"/>
          <w:b/>
          <w:bCs/>
          <w:color w:val="auto"/>
          <w:sz w:val="28"/>
          <w:szCs w:val="32"/>
        </w:rPr>
      </w:pPr>
    </w:p>
    <w:p>
      <w:pPr>
        <w:pStyle w:val="33"/>
        <w:pageBreakBefore w:val="0"/>
        <w:kinsoku/>
        <w:overflowPunct/>
        <w:topLinePunct w:val="0"/>
        <w:bidi w:val="0"/>
        <w:spacing w:line="360" w:lineRule="auto"/>
        <w:rPr>
          <w:rFonts w:hint="eastAsia" w:ascii="宋体" w:hAnsi="宋体" w:eastAsia="宋体" w:cs="宋体"/>
          <w:b/>
          <w:bCs/>
          <w:color w:val="auto"/>
          <w:sz w:val="28"/>
          <w:szCs w:val="32"/>
        </w:rPr>
      </w:pPr>
    </w:p>
    <w:p>
      <w:pPr>
        <w:pageBreakBefore w:val="0"/>
        <w:kinsoku/>
        <w:overflowPunct/>
        <w:topLinePunct w:val="0"/>
        <w:bidi w:val="0"/>
        <w:adjustRightInd w:val="0"/>
        <w:snapToGrid w:val="0"/>
        <w:spacing w:line="360" w:lineRule="auto"/>
        <w:ind w:left="65" w:hanging="65" w:hangingChars="23"/>
        <w:jc w:val="center"/>
        <w:rPr>
          <w:rFonts w:hint="eastAsia" w:ascii="宋体" w:hAnsi="宋体" w:eastAsia="宋体" w:cs="宋体"/>
          <w:b/>
          <w:bCs/>
          <w:color w:val="auto"/>
          <w:sz w:val="28"/>
          <w:szCs w:val="32"/>
        </w:rPr>
      </w:pPr>
    </w:p>
    <w:p>
      <w:pPr>
        <w:pageBreakBefore w:val="0"/>
        <w:kinsoku/>
        <w:overflowPunct/>
        <w:topLinePunct w:val="0"/>
        <w:bidi w:val="0"/>
        <w:adjustRightInd w:val="0"/>
        <w:snapToGrid w:val="0"/>
        <w:spacing w:line="360" w:lineRule="auto"/>
        <w:ind w:left="65" w:hanging="65" w:hangingChars="23"/>
        <w:jc w:val="center"/>
        <w:rPr>
          <w:rFonts w:hint="eastAsia" w:ascii="宋体" w:hAnsi="宋体" w:eastAsia="宋体" w:cs="宋体"/>
          <w:b/>
          <w:bCs/>
          <w:color w:val="auto"/>
          <w:sz w:val="28"/>
          <w:szCs w:val="32"/>
        </w:rPr>
      </w:pPr>
    </w:p>
    <w:p>
      <w:pPr>
        <w:pStyle w:val="6"/>
        <w:pageBreakBefore w:val="0"/>
        <w:kinsoku/>
        <w:overflowPunct/>
        <w:topLinePunct w:val="0"/>
        <w:bidi w:val="0"/>
        <w:spacing w:line="360" w:lineRule="auto"/>
        <w:rPr>
          <w:rFonts w:hint="eastAsia" w:ascii="宋体" w:hAnsi="宋体" w:eastAsia="宋体" w:cs="宋体"/>
          <w:b/>
          <w:bCs/>
          <w:color w:val="auto"/>
          <w:sz w:val="28"/>
          <w:szCs w:val="32"/>
        </w:rPr>
      </w:pPr>
    </w:p>
    <w:p>
      <w:pPr>
        <w:pStyle w:val="6"/>
        <w:pageBreakBefore w:val="0"/>
        <w:kinsoku/>
        <w:overflowPunct/>
        <w:topLinePunct w:val="0"/>
        <w:bidi w:val="0"/>
        <w:spacing w:line="360" w:lineRule="auto"/>
        <w:rPr>
          <w:rFonts w:hint="eastAsia" w:ascii="宋体" w:hAnsi="宋体" w:eastAsia="宋体" w:cs="宋体"/>
          <w:b/>
          <w:bCs/>
          <w:color w:val="auto"/>
          <w:sz w:val="28"/>
          <w:szCs w:val="32"/>
        </w:rPr>
      </w:pPr>
    </w:p>
    <w:p>
      <w:pPr>
        <w:pStyle w:val="6"/>
        <w:pageBreakBefore w:val="0"/>
        <w:kinsoku/>
        <w:overflowPunct/>
        <w:topLinePunct w:val="0"/>
        <w:bidi w:val="0"/>
        <w:spacing w:line="360" w:lineRule="auto"/>
        <w:rPr>
          <w:rFonts w:hint="eastAsia" w:ascii="宋体" w:hAnsi="宋体" w:eastAsia="宋体" w:cs="宋体"/>
          <w:b/>
          <w:bCs/>
          <w:color w:val="auto"/>
          <w:sz w:val="28"/>
          <w:szCs w:val="32"/>
        </w:rPr>
      </w:pPr>
    </w:p>
    <w:p>
      <w:pPr>
        <w:pStyle w:val="6"/>
        <w:pageBreakBefore w:val="0"/>
        <w:kinsoku/>
        <w:overflowPunct/>
        <w:topLinePunct w:val="0"/>
        <w:bidi w:val="0"/>
        <w:spacing w:line="360" w:lineRule="auto"/>
        <w:rPr>
          <w:rFonts w:hint="eastAsia" w:ascii="宋体" w:hAnsi="宋体" w:eastAsia="宋体" w:cs="宋体"/>
          <w:b/>
          <w:bCs/>
          <w:color w:val="auto"/>
          <w:sz w:val="28"/>
          <w:szCs w:val="32"/>
        </w:rPr>
      </w:pPr>
    </w:p>
    <w:bookmarkEnd w:id="11"/>
    <w:bookmarkEnd w:id="12"/>
    <w:p>
      <w:pPr>
        <w:pageBreakBefore w:val="0"/>
        <w:kinsoku/>
        <w:overflowPunct/>
        <w:topLinePunct w:val="0"/>
        <w:bidi w:val="0"/>
        <w:spacing w:line="360" w:lineRule="auto"/>
        <w:jc w:val="center"/>
        <w:outlineLvl w:val="1"/>
        <w:rPr>
          <w:rFonts w:hint="eastAsia" w:ascii="宋体" w:hAnsi="宋体" w:eastAsia="宋体" w:cs="宋体"/>
          <w:color w:val="auto"/>
          <w:lang w:val="en-US"/>
        </w:rPr>
      </w:pPr>
      <w:r>
        <w:rPr>
          <w:rFonts w:hint="eastAsia" w:ascii="宋体" w:hAnsi="宋体" w:cs="宋体"/>
          <w:b/>
          <w:color w:val="auto"/>
          <w:sz w:val="28"/>
          <w:szCs w:val="28"/>
          <w:lang w:eastAsia="zh-CN"/>
        </w:rPr>
        <w:t>甘肃省第二人民医院腔镜镜体项目</w:t>
      </w:r>
      <w:bookmarkStart w:id="14" w:name="_Toc18532"/>
      <w:bookmarkStart w:id="15" w:name="_Toc22765"/>
      <w:r>
        <w:rPr>
          <w:rFonts w:hint="eastAsia" w:ascii="宋体" w:hAnsi="宋体" w:eastAsia="宋体" w:cs="宋体"/>
          <w:b/>
          <w:color w:val="auto"/>
          <w:sz w:val="28"/>
          <w:szCs w:val="28"/>
          <w:lang w:val="en-US" w:eastAsia="zh-CN"/>
        </w:rPr>
        <w:t>单一来源公告</w:t>
      </w:r>
      <w:bookmarkEnd w:id="14"/>
      <w:bookmarkEnd w:id="15"/>
    </w:p>
    <w:p>
      <w:pPr>
        <w:keepNext w:val="0"/>
        <w:keepLines w:val="0"/>
        <w:pageBreakBefore w:val="0"/>
        <w:widowControl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甘肃省第二人民医院腔镜镜体项目</w:t>
      </w:r>
      <w:r>
        <w:rPr>
          <w:rFonts w:hint="eastAsia" w:ascii="宋体" w:hAnsi="宋体" w:cs="宋体"/>
          <w:color w:val="auto"/>
          <w:sz w:val="24"/>
          <w:szCs w:val="24"/>
          <w:lang w:val="en-US" w:eastAsia="zh-CN"/>
        </w:rPr>
        <w:t>经批准拟</w:t>
      </w:r>
      <w:r>
        <w:rPr>
          <w:rFonts w:hint="eastAsia" w:ascii="宋体" w:hAnsi="宋体" w:eastAsia="宋体" w:cs="宋体"/>
          <w:color w:val="auto"/>
          <w:sz w:val="24"/>
          <w:szCs w:val="24"/>
        </w:rPr>
        <w:t>以单一来源形式进行采购，欢迎符合资格条件的供应商前来参加。</w:t>
      </w:r>
    </w:p>
    <w:p>
      <w:pPr>
        <w:keepNext w:val="0"/>
        <w:keepLines w:val="0"/>
        <w:pageBreakBefore w:val="0"/>
        <w:widowControl w:val="0"/>
        <w:numPr>
          <w:ilvl w:val="0"/>
          <w:numId w:val="1"/>
        </w:numPr>
        <w:kinsoku/>
        <w:wordWrap/>
        <w:overflowPunct/>
        <w:topLinePunct w:val="0"/>
        <w:bidi w:val="0"/>
        <w:snapToGrid w:val="0"/>
        <w:spacing w:line="360" w:lineRule="auto"/>
        <w:ind w:firstLine="482" w:firstLineChars="200"/>
        <w:outlineLvl w:val="1"/>
        <w:rPr>
          <w:rFonts w:hint="eastAsia" w:ascii="宋体" w:hAnsi="宋体" w:eastAsia="宋体" w:cs="宋体"/>
          <w:b/>
          <w:color w:val="auto"/>
          <w:sz w:val="24"/>
          <w:szCs w:val="24"/>
        </w:rPr>
      </w:pPr>
      <w:bookmarkStart w:id="16" w:name="_Toc8803"/>
      <w:bookmarkStart w:id="17" w:name="_Toc12261"/>
      <w:r>
        <w:rPr>
          <w:rFonts w:hint="eastAsia" w:ascii="宋体" w:hAnsi="宋体" w:eastAsia="宋体" w:cs="宋体"/>
          <w:b/>
          <w:color w:val="auto"/>
          <w:sz w:val="24"/>
          <w:szCs w:val="24"/>
        </w:rPr>
        <w:t>单一来源采购文件编号：</w:t>
      </w:r>
      <w:bookmarkEnd w:id="16"/>
      <w:bookmarkEnd w:id="17"/>
      <w:bookmarkStart w:id="18" w:name="_Toc19170"/>
      <w:bookmarkStart w:id="19" w:name="_Toc592"/>
      <w:r>
        <w:rPr>
          <w:rFonts w:hint="eastAsia" w:ascii="宋体" w:hAnsi="宋体" w:eastAsia="宋体" w:cs="宋体"/>
          <w:b/>
          <w:color w:val="auto"/>
          <w:sz w:val="24"/>
          <w:szCs w:val="24"/>
        </w:rPr>
        <w:t>SEY-2023YNCG-097</w:t>
      </w:r>
    </w:p>
    <w:p>
      <w:pPr>
        <w:keepNext w:val="0"/>
        <w:keepLines w:val="0"/>
        <w:pageBreakBefore w:val="0"/>
        <w:widowControl w:val="0"/>
        <w:numPr>
          <w:ilvl w:val="0"/>
          <w:numId w:val="1"/>
        </w:numPr>
        <w:kinsoku/>
        <w:wordWrap/>
        <w:overflowPunct/>
        <w:topLinePunct w:val="0"/>
        <w:bidi w:val="0"/>
        <w:snapToGrid w:val="0"/>
        <w:spacing w:line="360" w:lineRule="auto"/>
        <w:ind w:firstLine="482" w:firstLineChars="200"/>
        <w:outlineLvl w:val="1"/>
        <w:rPr>
          <w:rFonts w:hint="eastAsia" w:ascii="宋体" w:hAnsi="宋体" w:eastAsia="宋体" w:cs="宋体"/>
          <w:color w:val="auto"/>
          <w:sz w:val="24"/>
          <w:szCs w:val="24"/>
          <w:lang w:val="en-US"/>
        </w:rPr>
      </w:pPr>
      <w:r>
        <w:rPr>
          <w:rFonts w:hint="eastAsia" w:ascii="宋体" w:hAnsi="宋体" w:eastAsia="宋体" w:cs="宋体"/>
          <w:b/>
          <w:color w:val="auto"/>
          <w:sz w:val="24"/>
          <w:szCs w:val="24"/>
        </w:rPr>
        <w:t>二、</w:t>
      </w:r>
      <w:r>
        <w:rPr>
          <w:rFonts w:hint="eastAsia" w:ascii="宋体" w:hAnsi="宋体" w:eastAsia="宋体" w:cs="宋体"/>
          <w:b/>
          <w:color w:val="auto"/>
          <w:sz w:val="24"/>
          <w:szCs w:val="24"/>
          <w:lang w:eastAsia="zh-CN"/>
        </w:rPr>
        <w:t>采购内容</w:t>
      </w: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腔镜镜体，</w:t>
      </w:r>
      <w:r>
        <w:rPr>
          <w:rFonts w:hint="eastAsia" w:ascii="宋体" w:hAnsi="宋体" w:cs="宋体"/>
          <w:b/>
          <w:color w:val="auto"/>
          <w:sz w:val="24"/>
          <w:szCs w:val="24"/>
          <w:lang w:val="en-US" w:eastAsia="zh-CN"/>
        </w:rPr>
        <w:t>1台，具体参数详见单一来源采购文件</w:t>
      </w:r>
      <w:r>
        <w:rPr>
          <w:rFonts w:hint="eastAsia" w:ascii="宋体" w:hAnsi="宋体" w:eastAsia="宋体" w:cs="宋体"/>
          <w:b/>
          <w:color w:val="auto"/>
          <w:sz w:val="24"/>
          <w:szCs w:val="24"/>
          <w:lang w:val="en-US" w:eastAsia="zh-CN"/>
        </w:rPr>
        <w:t>。</w:t>
      </w:r>
      <w:bookmarkEnd w:id="18"/>
      <w:bookmarkEnd w:id="19"/>
    </w:p>
    <w:p>
      <w:pPr>
        <w:keepNext w:val="0"/>
        <w:keepLines w:val="0"/>
        <w:pageBreakBefore w:val="0"/>
        <w:widowControl w:val="0"/>
        <w:kinsoku/>
        <w:wordWrap/>
        <w:overflowPunct/>
        <w:topLinePunct w:val="0"/>
        <w:bidi w:val="0"/>
        <w:snapToGrid w:val="0"/>
        <w:spacing w:line="360" w:lineRule="auto"/>
        <w:ind w:firstLine="482" w:firstLineChars="200"/>
        <w:outlineLvl w:val="1"/>
        <w:rPr>
          <w:rFonts w:hint="default" w:ascii="宋体" w:hAnsi="宋体" w:eastAsia="宋体" w:cs="宋体"/>
          <w:bCs/>
          <w:color w:val="auto"/>
          <w:sz w:val="24"/>
          <w:szCs w:val="24"/>
          <w:lang w:val="en-US" w:eastAsia="zh-CN"/>
        </w:rPr>
      </w:pPr>
      <w:bookmarkStart w:id="20" w:name="_Toc17134"/>
      <w:bookmarkStart w:id="21" w:name="_Toc25014"/>
      <w:r>
        <w:rPr>
          <w:rFonts w:hint="eastAsia" w:ascii="宋体" w:hAnsi="宋体" w:eastAsia="宋体" w:cs="宋体"/>
          <w:b/>
          <w:color w:val="auto"/>
          <w:sz w:val="24"/>
          <w:szCs w:val="24"/>
        </w:rPr>
        <w:t>三、预算金额：</w:t>
      </w:r>
      <w:bookmarkEnd w:id="20"/>
      <w:bookmarkEnd w:id="21"/>
      <w:r>
        <w:rPr>
          <w:rFonts w:hint="eastAsia" w:ascii="宋体" w:hAnsi="宋体" w:cs="宋体"/>
          <w:b/>
          <w:color w:val="auto"/>
          <w:sz w:val="24"/>
          <w:szCs w:val="24"/>
          <w:lang w:val="en-US" w:eastAsia="zh-CN"/>
        </w:rPr>
        <w:t>8万元</w:t>
      </w:r>
    </w:p>
    <w:p>
      <w:pPr>
        <w:keepNext w:val="0"/>
        <w:keepLines w:val="0"/>
        <w:pageBreakBefore w:val="0"/>
        <w:widowControl w:val="0"/>
        <w:kinsoku/>
        <w:wordWrap/>
        <w:overflowPunct/>
        <w:topLinePunct w:val="0"/>
        <w:bidi w:val="0"/>
        <w:spacing w:line="360" w:lineRule="auto"/>
        <w:ind w:firstLine="482" w:firstLineChars="200"/>
        <w:outlineLvl w:val="1"/>
        <w:rPr>
          <w:rFonts w:hint="eastAsia" w:ascii="宋体" w:hAnsi="宋体" w:eastAsia="宋体" w:cs="宋体"/>
          <w:b/>
          <w:color w:val="auto"/>
          <w:sz w:val="24"/>
          <w:szCs w:val="24"/>
          <w:lang w:eastAsia="zh-CN"/>
        </w:rPr>
      </w:pPr>
      <w:bookmarkStart w:id="22" w:name="_Toc11072"/>
      <w:bookmarkStart w:id="23" w:name="_Toc17824"/>
      <w:r>
        <w:rPr>
          <w:rFonts w:hint="eastAsia" w:ascii="宋体" w:hAnsi="宋体" w:eastAsia="宋体" w:cs="宋体"/>
          <w:b/>
          <w:color w:val="auto"/>
          <w:sz w:val="24"/>
          <w:szCs w:val="24"/>
        </w:rPr>
        <w:t>四、实施单一来源采购的简要理由</w:t>
      </w:r>
      <w:r>
        <w:rPr>
          <w:rFonts w:hint="eastAsia" w:ascii="宋体" w:hAnsi="宋体" w:eastAsia="宋体" w:cs="宋体"/>
          <w:b/>
          <w:color w:val="auto"/>
          <w:sz w:val="24"/>
          <w:szCs w:val="24"/>
          <w:lang w:eastAsia="zh-CN"/>
        </w:rPr>
        <w:t>：</w:t>
      </w:r>
      <w:bookmarkEnd w:id="22"/>
      <w:bookmarkEnd w:id="23"/>
    </w:p>
    <w:p>
      <w:pPr>
        <w:pStyle w:val="2"/>
        <w:keepNext w:val="0"/>
        <w:keepLines w:val="0"/>
        <w:pageBreakBefore w:val="0"/>
        <w:kinsoku/>
        <w:wordWrap/>
        <w:overflowPunct/>
        <w:topLinePunct w:val="0"/>
        <w:bidi w:val="0"/>
        <w:spacing w:line="360" w:lineRule="auto"/>
        <w:textAlignment w:val="auto"/>
        <w:rPr>
          <w:rFonts w:hint="default" w:ascii="宋体" w:hAnsi="宋体" w:cs="宋体"/>
          <w:b w:val="0"/>
          <w:bCs/>
          <w:color w:val="auto"/>
          <w:kern w:val="0"/>
          <w:sz w:val="24"/>
          <w:szCs w:val="24"/>
          <w:highlight w:val="yellow"/>
          <w:lang w:val="en-US" w:eastAsia="zh-CN" w:bidi="ar-SA"/>
        </w:rPr>
      </w:pPr>
      <w:r>
        <w:rPr>
          <w:rFonts w:hint="eastAsia" w:ascii="宋体" w:hAnsi="宋体" w:cs="宋体"/>
          <w:b w:val="0"/>
          <w:bCs/>
          <w:color w:val="auto"/>
          <w:kern w:val="0"/>
          <w:sz w:val="24"/>
          <w:szCs w:val="24"/>
          <w:highlight w:val="yellow"/>
          <w:lang w:val="en-US" w:eastAsia="zh-CN" w:bidi="ar-SA"/>
        </w:rPr>
        <w:t>申请采购的项目是和已经运行的奥林巴斯主机配套，其他生产厂家的产品无法和运行的主机兼容，甘肃英纳医疗科技有限公司</w:t>
      </w:r>
      <w:r>
        <w:rPr>
          <w:rFonts w:hint="eastAsia" w:ascii="宋体" w:hAnsi="宋体" w:eastAsia="宋体" w:cs="宋体"/>
          <w:b w:val="0"/>
          <w:bCs/>
          <w:color w:val="auto"/>
          <w:kern w:val="2"/>
          <w:sz w:val="24"/>
          <w:szCs w:val="24"/>
          <w:highlight w:val="yellow"/>
          <w:lang w:val="en-US" w:eastAsia="zh-CN" w:bidi="ar-SA"/>
        </w:rPr>
        <w:t>是</w:t>
      </w:r>
      <w:r>
        <w:rPr>
          <w:rFonts w:hint="eastAsia" w:ascii="宋体" w:hAnsi="宋体" w:cs="宋体"/>
          <w:b w:val="0"/>
          <w:bCs/>
          <w:color w:val="auto"/>
          <w:kern w:val="2"/>
          <w:sz w:val="24"/>
          <w:szCs w:val="24"/>
          <w:highlight w:val="yellow"/>
          <w:lang w:val="en-US" w:eastAsia="zh-CN" w:bidi="ar-SA"/>
        </w:rPr>
        <w:t>该项目生产厂家唯一</w:t>
      </w:r>
      <w:r>
        <w:rPr>
          <w:rFonts w:hint="eastAsia" w:ascii="宋体" w:hAnsi="宋体" w:eastAsia="宋体" w:cs="宋体"/>
          <w:b w:val="0"/>
          <w:bCs/>
          <w:color w:val="auto"/>
          <w:kern w:val="2"/>
          <w:sz w:val="24"/>
          <w:szCs w:val="24"/>
          <w:highlight w:val="yellow"/>
          <w:lang w:val="en-US" w:eastAsia="zh-CN" w:bidi="ar-SA"/>
        </w:rPr>
        <w:t>被授权的代理商，故须采用单一来源方式采购。</w:t>
      </w:r>
    </w:p>
    <w:p>
      <w:pPr>
        <w:pStyle w:val="2"/>
        <w:keepNext w:val="0"/>
        <w:keepLines w:val="0"/>
        <w:pageBreakBefore w:val="0"/>
        <w:kinsoku/>
        <w:wordWrap/>
        <w:overflowPunct/>
        <w:topLinePunct w:val="0"/>
        <w:bidi w:val="0"/>
        <w:spacing w:line="360" w:lineRule="auto"/>
        <w:textAlignment w:val="auto"/>
        <w:rPr>
          <w:rFonts w:hint="default"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拟定供应商名称：</w:t>
      </w:r>
      <w:r>
        <w:rPr>
          <w:rFonts w:hint="eastAsia" w:ascii="宋体" w:hAnsi="宋体" w:cs="宋体"/>
          <w:b/>
          <w:color w:val="auto"/>
          <w:kern w:val="2"/>
          <w:sz w:val="24"/>
          <w:szCs w:val="24"/>
          <w:lang w:val="en-US" w:eastAsia="zh-CN" w:bidi="ar-SA"/>
        </w:rPr>
        <w:t>甘肃英纳医疗科技有限公司</w:t>
      </w:r>
    </w:p>
    <w:p>
      <w:pPr>
        <w:pStyle w:val="2"/>
        <w:keepNext w:val="0"/>
        <w:keepLines w:val="0"/>
        <w:pageBreakBefore w:val="0"/>
        <w:kinsoku/>
        <w:wordWrap/>
        <w:overflowPunct/>
        <w:topLinePunct w:val="0"/>
        <w:bidi w:val="0"/>
        <w:spacing w:line="360" w:lineRule="auto"/>
        <w:textAlignment w:val="auto"/>
        <w:rPr>
          <w:rFonts w:hint="default"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地址：</w:t>
      </w:r>
      <w:r>
        <w:rPr>
          <w:rFonts w:hint="eastAsia" w:ascii="宋体" w:hAnsi="宋体" w:cs="宋体"/>
          <w:b/>
          <w:color w:val="auto"/>
          <w:kern w:val="2"/>
          <w:sz w:val="24"/>
          <w:szCs w:val="24"/>
          <w:lang w:val="en-US" w:eastAsia="zh-CN" w:bidi="ar-SA"/>
        </w:rPr>
        <w:t>兰州市城关区广武门街道金昌北路160号</w:t>
      </w:r>
    </w:p>
    <w:p>
      <w:pPr>
        <w:pStyle w:val="81"/>
        <w:keepNext w:val="0"/>
        <w:keepLines w:val="0"/>
        <w:pageBreakBefore w:val="0"/>
        <w:widowControl w:val="0"/>
        <w:numPr>
          <w:ilvl w:val="0"/>
          <w:numId w:val="0"/>
        </w:numPr>
        <w:kinsoku/>
        <w:wordWrap/>
        <w:overflowPunct/>
        <w:topLinePunct w:val="0"/>
        <w:bidi w:val="0"/>
        <w:snapToGrid w:val="0"/>
        <w:spacing w:line="360" w:lineRule="auto"/>
        <w:ind w:firstLine="482" w:firstLineChars="200"/>
        <w:textAlignment w:val="auto"/>
        <w:outlineLvl w:val="1"/>
        <w:rPr>
          <w:rFonts w:hint="eastAsia" w:ascii="宋体" w:hAnsi="宋体" w:eastAsia="宋体" w:cs="宋体"/>
          <w:b/>
          <w:color w:val="auto"/>
          <w:sz w:val="24"/>
          <w:szCs w:val="24"/>
          <w:lang w:eastAsia="zh-CN"/>
        </w:rPr>
      </w:pPr>
      <w:bookmarkStart w:id="24" w:name="_Toc32443"/>
      <w:bookmarkStart w:id="25" w:name="_Toc5217"/>
      <w:r>
        <w:rPr>
          <w:rFonts w:hint="eastAsia" w:ascii="宋体" w:hAnsi="宋体" w:eastAsia="宋体" w:cs="宋体"/>
          <w:b/>
          <w:color w:val="auto"/>
          <w:sz w:val="24"/>
          <w:szCs w:val="24"/>
          <w:lang w:val="en-US" w:eastAsia="zh-CN"/>
        </w:rPr>
        <w:t>五、</w:t>
      </w:r>
      <w:r>
        <w:rPr>
          <w:rFonts w:hint="eastAsia" w:ascii="宋体" w:hAnsi="宋体" w:eastAsia="宋体" w:cs="宋体"/>
          <w:b/>
          <w:color w:val="auto"/>
          <w:sz w:val="24"/>
          <w:szCs w:val="24"/>
        </w:rPr>
        <w:t>供应商资格要求</w:t>
      </w:r>
      <w:r>
        <w:rPr>
          <w:rFonts w:hint="eastAsia" w:ascii="宋体" w:hAnsi="宋体" w:eastAsia="宋体" w:cs="宋体"/>
          <w:b/>
          <w:color w:val="auto"/>
          <w:sz w:val="24"/>
          <w:szCs w:val="24"/>
          <w:lang w:eastAsia="zh-CN"/>
        </w:rPr>
        <w:t>：</w:t>
      </w:r>
      <w:bookmarkEnd w:id="24"/>
      <w:bookmarkEnd w:id="25"/>
      <w:bookmarkStart w:id="117" w:name="_GoBack"/>
      <w:bookmarkEnd w:id="117"/>
    </w:p>
    <w:p>
      <w:pPr>
        <w:keepNext w:val="0"/>
        <w:keepLines w:val="0"/>
        <w:pageBreakBefore w:val="0"/>
        <w:widowControl/>
        <w:kinsoku/>
        <w:wordWrap/>
        <w:overflowPunct/>
        <w:topLinePunct w:val="0"/>
        <w:autoSpaceDE/>
        <w:autoSpaceDN/>
        <w:bidi w:val="0"/>
        <w:adjustRightInd/>
        <w:snapToGrid/>
        <w:spacing w:line="360" w:lineRule="auto"/>
        <w:ind w:right="141" w:firstLine="480" w:firstLineChars="200"/>
        <w:textAlignment w:val="auto"/>
        <w:rPr>
          <w:rFonts w:hint="eastAsia" w:ascii="宋体" w:hAnsi="宋体" w:eastAsia="宋体" w:cs="宋体"/>
          <w:color w:val="000000"/>
          <w:spacing w:val="4"/>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一</w:t>
      </w:r>
      <w:r>
        <w:rPr>
          <w:rFonts w:hint="eastAsia" w:ascii="宋体" w:hAnsi="宋体" w:eastAsia="宋体" w:cs="宋体"/>
          <w:color w:val="000000"/>
          <w:sz w:val="24"/>
          <w:szCs w:val="24"/>
          <w:highlight w:val="none"/>
        </w:rPr>
        <w:t>）</w:t>
      </w:r>
      <w:r>
        <w:rPr>
          <w:rFonts w:hint="eastAsia" w:ascii="宋体" w:hAnsi="宋体" w:eastAsia="宋体" w:cs="宋体"/>
          <w:color w:val="000000"/>
          <w:spacing w:val="4"/>
          <w:sz w:val="24"/>
          <w:szCs w:val="24"/>
          <w:highlight w:val="none"/>
        </w:rPr>
        <w:t>投标人有效的营业执照，或事业单位法人证书，或自然人身份证明，或其他非企业组织证明独立承担民事责任能力的文件（复印件并加盖公章）。</w:t>
      </w:r>
    </w:p>
    <w:p>
      <w:pPr>
        <w:keepNext w:val="0"/>
        <w:keepLines w:val="0"/>
        <w:pageBreakBefore w:val="0"/>
        <w:widowControl/>
        <w:kinsoku/>
        <w:wordWrap/>
        <w:overflowPunct/>
        <w:topLinePunct w:val="0"/>
        <w:autoSpaceDE/>
        <w:autoSpaceDN/>
        <w:bidi w:val="0"/>
        <w:adjustRightInd/>
        <w:snapToGrid/>
        <w:spacing w:line="360" w:lineRule="auto"/>
        <w:ind w:right="141" w:firstLine="496" w:firstLineChars="200"/>
        <w:textAlignment w:val="auto"/>
        <w:rPr>
          <w:rFonts w:hint="eastAsia" w:ascii="宋体" w:hAnsi="宋体" w:eastAsia="宋体" w:cs="宋体"/>
          <w:color w:val="000000"/>
          <w:spacing w:val="4"/>
          <w:sz w:val="24"/>
          <w:szCs w:val="24"/>
          <w:highlight w:val="none"/>
        </w:rPr>
      </w:pPr>
      <w:r>
        <w:rPr>
          <w:rFonts w:hint="eastAsia" w:ascii="宋体" w:hAnsi="宋体" w:eastAsia="宋体" w:cs="宋体"/>
          <w:color w:val="000000"/>
          <w:spacing w:val="4"/>
          <w:sz w:val="24"/>
          <w:szCs w:val="24"/>
          <w:highlight w:val="none"/>
        </w:rPr>
        <w:t>（</w:t>
      </w:r>
      <w:r>
        <w:rPr>
          <w:rFonts w:hint="eastAsia" w:ascii="宋体" w:hAnsi="宋体" w:eastAsia="宋体" w:cs="宋体"/>
          <w:color w:val="000000"/>
          <w:spacing w:val="4"/>
          <w:sz w:val="24"/>
          <w:szCs w:val="24"/>
          <w:highlight w:val="none"/>
          <w:lang w:val="en-US" w:eastAsia="zh-CN"/>
        </w:rPr>
        <w:t>二</w:t>
      </w:r>
      <w:r>
        <w:rPr>
          <w:rFonts w:hint="eastAsia" w:ascii="宋体" w:hAnsi="宋体" w:eastAsia="宋体" w:cs="宋体"/>
          <w:color w:val="000000"/>
          <w:spacing w:val="4"/>
          <w:sz w:val="24"/>
          <w:szCs w:val="24"/>
          <w:highlight w:val="none"/>
        </w:rPr>
        <w:t>）法定代表人身份证（正、反面复印件加盖公章）。</w:t>
      </w:r>
    </w:p>
    <w:p>
      <w:pPr>
        <w:keepNext w:val="0"/>
        <w:keepLines w:val="0"/>
        <w:pageBreakBefore w:val="0"/>
        <w:widowControl/>
        <w:kinsoku/>
        <w:wordWrap/>
        <w:overflowPunct/>
        <w:topLinePunct w:val="0"/>
        <w:autoSpaceDE/>
        <w:autoSpaceDN/>
        <w:bidi w:val="0"/>
        <w:adjustRightInd/>
        <w:snapToGrid/>
        <w:spacing w:line="360" w:lineRule="auto"/>
        <w:ind w:right="141" w:firstLine="496" w:firstLineChars="200"/>
        <w:textAlignment w:val="auto"/>
        <w:rPr>
          <w:rFonts w:hint="eastAsia" w:ascii="宋体" w:hAnsi="宋体" w:eastAsia="宋体" w:cs="宋体"/>
          <w:color w:val="000000"/>
          <w:spacing w:val="4"/>
          <w:sz w:val="24"/>
          <w:szCs w:val="24"/>
          <w:highlight w:val="none"/>
        </w:rPr>
      </w:pPr>
      <w:r>
        <w:rPr>
          <w:rFonts w:hint="eastAsia" w:ascii="宋体" w:hAnsi="宋体" w:eastAsia="宋体" w:cs="宋体"/>
          <w:color w:val="000000"/>
          <w:spacing w:val="4"/>
          <w:sz w:val="24"/>
          <w:szCs w:val="24"/>
          <w:highlight w:val="none"/>
        </w:rPr>
        <w:t>（</w:t>
      </w:r>
      <w:r>
        <w:rPr>
          <w:rFonts w:hint="eastAsia" w:ascii="宋体" w:hAnsi="宋体" w:eastAsia="宋体" w:cs="宋体"/>
          <w:color w:val="000000"/>
          <w:spacing w:val="4"/>
          <w:sz w:val="24"/>
          <w:szCs w:val="24"/>
          <w:highlight w:val="none"/>
          <w:lang w:val="en-US" w:eastAsia="zh-CN"/>
        </w:rPr>
        <w:t>三</w:t>
      </w:r>
      <w:r>
        <w:rPr>
          <w:rFonts w:hint="eastAsia" w:ascii="宋体" w:hAnsi="宋体" w:eastAsia="宋体" w:cs="宋体"/>
          <w:color w:val="000000"/>
          <w:spacing w:val="4"/>
          <w:sz w:val="24"/>
          <w:szCs w:val="24"/>
          <w:highlight w:val="none"/>
        </w:rPr>
        <w:t>）法定代表人授权函（原件）及被授权人身份证（正、反面复印件加盖公章）。</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四</w:t>
      </w:r>
      <w:r>
        <w:rPr>
          <w:rFonts w:hint="eastAsia" w:ascii="宋体" w:hAnsi="宋体" w:eastAsia="宋体" w:cs="宋体"/>
          <w:bCs/>
          <w:sz w:val="24"/>
          <w:szCs w:val="24"/>
          <w:highlight w:val="none"/>
        </w:rPr>
        <w:t>）投标人须提供由会计事务所出具的2022年度审计报告（复印件加盖公章）或其基本开户银行出具的银行资信证明（扫描件或复印件须装订在投标文件正本中。）或财政部门认可的专业机构出具的投标担保；</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.本项目的特定资格要求：</w:t>
      </w:r>
    </w:p>
    <w:p>
      <w:pPr>
        <w:pStyle w:val="29"/>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投标商须提供：</w:t>
      </w:r>
    </w:p>
    <w:p>
      <w:pPr>
        <w:pStyle w:val="29"/>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（1）医疗器械经营许可证（或经营备案凭证）；（扫描件并加盖公章）</w:t>
      </w:r>
    </w:p>
    <w:p>
      <w:pPr>
        <w:keepNext w:val="0"/>
        <w:keepLines w:val="0"/>
        <w:pageBreakBefore w:val="0"/>
        <w:widowControl/>
        <w:kinsoku/>
        <w:wordWrap/>
        <w:overflowPunct/>
        <w:topLinePunct w:val="0"/>
        <w:autoSpaceDE/>
        <w:autoSpaceDN/>
        <w:bidi w:val="0"/>
        <w:adjustRightInd/>
        <w:snapToGrid/>
        <w:spacing w:before="75" w:after="75" w:line="360" w:lineRule="auto"/>
        <w:ind w:firstLine="480" w:firstLineChars="200"/>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（2）所投产品的医疗器械注册证（或备案凭证）；（扫描件并加盖公章）</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（3）投标人须提供生产厂家的营业执照及医疗器械生产许可证（或生产备案凭证）；(扫描件或复印件加盖公章）</w:t>
      </w:r>
    </w:p>
    <w:p>
      <w:pPr>
        <w:keepNext w:val="0"/>
        <w:keepLines w:val="0"/>
        <w:pageBreakBefore w:val="0"/>
        <w:widowControl w:val="0"/>
        <w:kinsoku/>
        <w:wordWrap/>
        <w:overflowPunct/>
        <w:topLinePunct w:val="0"/>
        <w:bidi w:val="0"/>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六、项目需要落实的政府采购政策:</w:t>
      </w:r>
      <w:r>
        <w:rPr>
          <w:rFonts w:hint="eastAsia" w:ascii="宋体" w:hAnsi="宋体" w:cs="宋体"/>
          <w:b/>
          <w:bCs/>
          <w:color w:val="auto"/>
          <w:sz w:val="24"/>
          <w:szCs w:val="24"/>
          <w:lang w:val="en-US" w:eastAsia="zh-CN"/>
        </w:rPr>
        <w:t>无</w:t>
      </w:r>
    </w:p>
    <w:p>
      <w:pPr>
        <w:keepNext w:val="0"/>
        <w:keepLines w:val="0"/>
        <w:pageBreakBefore w:val="0"/>
        <w:widowControl w:val="0"/>
        <w:kinsoku/>
        <w:wordWrap/>
        <w:overflowPunct/>
        <w:topLinePunct w:val="0"/>
        <w:autoSpaceDE/>
        <w:autoSpaceDN w:val="0"/>
        <w:bidi w:val="0"/>
        <w:spacing w:before="60" w:after="60" w:line="360" w:lineRule="auto"/>
        <w:ind w:firstLine="482" w:firstLineChars="200"/>
        <w:rPr>
          <w:rFonts w:hint="eastAsia" w:ascii="宋体" w:hAnsi="宋体" w:eastAsia="宋体" w:cs="宋体"/>
          <w:color w:val="auto"/>
          <w:sz w:val="24"/>
          <w:szCs w:val="24"/>
          <w:highlight w:val="none"/>
        </w:rPr>
      </w:pPr>
      <w:bookmarkStart w:id="26" w:name="_Toc20717"/>
      <w:r>
        <w:rPr>
          <w:rFonts w:hint="eastAsia" w:ascii="宋体" w:hAnsi="宋体" w:eastAsia="宋体" w:cs="宋体"/>
          <w:b/>
          <w:color w:val="auto"/>
          <w:sz w:val="24"/>
          <w:szCs w:val="24"/>
          <w:lang w:val="en-US" w:eastAsia="zh-CN"/>
        </w:rPr>
        <w:t>七</w:t>
      </w:r>
      <w:r>
        <w:rPr>
          <w:rFonts w:hint="eastAsia" w:ascii="宋体" w:hAnsi="宋体" w:eastAsia="宋体" w:cs="宋体"/>
          <w:b/>
          <w:color w:val="auto"/>
          <w:sz w:val="24"/>
          <w:szCs w:val="24"/>
        </w:rPr>
        <w:t>、</w:t>
      </w:r>
      <w:r>
        <w:rPr>
          <w:rFonts w:hint="eastAsia" w:ascii="宋体" w:hAnsi="宋体" w:eastAsia="宋体" w:cs="宋体"/>
          <w:b/>
          <w:color w:val="auto"/>
          <w:sz w:val="24"/>
          <w:szCs w:val="24"/>
          <w:highlight w:val="none"/>
        </w:rPr>
        <w:t>获取单一来源采购文件时间期限、地点</w:t>
      </w:r>
      <w:r>
        <w:rPr>
          <w:rFonts w:hint="eastAsia" w:ascii="宋体" w:hAnsi="宋体" w:cs="宋体"/>
          <w:b/>
          <w:color w:val="auto"/>
          <w:sz w:val="24"/>
          <w:szCs w:val="24"/>
          <w:highlight w:val="none"/>
          <w:lang w:val="en-US" w:eastAsia="zh-CN"/>
        </w:rPr>
        <w:t>及</w:t>
      </w:r>
      <w:r>
        <w:rPr>
          <w:rFonts w:hint="eastAsia" w:ascii="宋体" w:hAnsi="宋体" w:eastAsia="宋体" w:cs="宋体"/>
          <w:b/>
          <w:color w:val="auto"/>
          <w:sz w:val="24"/>
          <w:szCs w:val="24"/>
          <w:highlight w:val="none"/>
        </w:rPr>
        <w:t>方式</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 xml:space="preserve"> </w:t>
      </w:r>
    </w:p>
    <w:p>
      <w:pPr>
        <w:keepNext w:val="0"/>
        <w:keepLines w:val="0"/>
        <w:pageBreakBefore w:val="0"/>
        <w:widowControl w:val="0"/>
        <w:kinsoku/>
        <w:wordWrap/>
        <w:overflowPunct/>
        <w:topLinePunct w:val="0"/>
        <w:autoSpaceDE/>
        <w:autoSpaceDN w:val="0"/>
        <w:bidi w:val="0"/>
        <w:spacing w:before="60" w:after="60" w:line="360" w:lineRule="auto"/>
        <w:ind w:left="239" w:leftChars="114" w:firstLine="240" w:firstLineChars="100"/>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获取单一来源采购文件的时间期限</w:t>
      </w:r>
      <w:r>
        <w:rPr>
          <w:rFonts w:hint="eastAsia" w:ascii="宋体" w:hAnsi="宋体" w:cs="宋体"/>
          <w:b w:val="0"/>
          <w:bCs/>
          <w:color w:val="auto"/>
          <w:sz w:val="24"/>
          <w:szCs w:val="24"/>
          <w:highlight w:val="none"/>
          <w:lang w:val="en-US" w:eastAsia="zh-CN"/>
        </w:rPr>
        <w:t>及地点</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kern w:val="0"/>
          <w:sz w:val="24"/>
          <w:szCs w:val="24"/>
          <w:highlight w:val="none"/>
          <w:lang w:val="en-US" w:eastAsia="zh-CN" w:bidi="ar-SA"/>
        </w:rPr>
        <w:t>202</w:t>
      </w:r>
      <w:r>
        <w:rPr>
          <w:rFonts w:hint="eastAsia" w:ascii="宋体" w:hAnsi="宋体" w:cs="宋体"/>
          <w:b w:val="0"/>
          <w:bCs/>
          <w:color w:val="auto"/>
          <w:kern w:val="0"/>
          <w:sz w:val="24"/>
          <w:szCs w:val="24"/>
          <w:highlight w:val="none"/>
          <w:lang w:val="en-US" w:eastAsia="zh-CN" w:bidi="ar-SA"/>
        </w:rPr>
        <w:t>3</w:t>
      </w:r>
      <w:r>
        <w:rPr>
          <w:rFonts w:hint="eastAsia" w:ascii="宋体" w:hAnsi="宋体" w:eastAsia="宋体" w:cs="宋体"/>
          <w:b w:val="0"/>
          <w:bCs/>
          <w:color w:val="auto"/>
          <w:kern w:val="0"/>
          <w:sz w:val="24"/>
          <w:szCs w:val="24"/>
          <w:highlight w:val="none"/>
          <w:lang w:val="en-US" w:eastAsia="zh-CN" w:bidi="ar-SA"/>
        </w:rPr>
        <w:t>年</w:t>
      </w:r>
      <w:r>
        <w:rPr>
          <w:rFonts w:hint="eastAsia" w:ascii="宋体" w:hAnsi="宋体" w:cs="宋体"/>
          <w:b w:val="0"/>
          <w:bCs/>
          <w:color w:val="auto"/>
          <w:kern w:val="0"/>
          <w:sz w:val="24"/>
          <w:szCs w:val="24"/>
          <w:highlight w:val="none"/>
          <w:lang w:val="en-US" w:eastAsia="zh-CN" w:bidi="ar-SA"/>
        </w:rPr>
        <w:t>10</w:t>
      </w:r>
      <w:r>
        <w:rPr>
          <w:rFonts w:hint="eastAsia" w:ascii="宋体" w:hAnsi="宋体" w:eastAsia="宋体" w:cs="宋体"/>
          <w:b w:val="0"/>
          <w:bCs/>
          <w:color w:val="auto"/>
          <w:kern w:val="0"/>
          <w:sz w:val="24"/>
          <w:szCs w:val="24"/>
          <w:highlight w:val="none"/>
          <w:lang w:val="en-US" w:eastAsia="zh-CN" w:bidi="ar-SA"/>
        </w:rPr>
        <w:t>月</w:t>
      </w:r>
      <w:r>
        <w:rPr>
          <w:rFonts w:hint="eastAsia" w:ascii="宋体" w:hAnsi="宋体" w:cs="宋体"/>
          <w:b w:val="0"/>
          <w:bCs/>
          <w:color w:val="auto"/>
          <w:kern w:val="0"/>
          <w:sz w:val="24"/>
          <w:szCs w:val="24"/>
          <w:highlight w:val="none"/>
          <w:lang w:val="en-US" w:eastAsia="zh-CN" w:bidi="ar-SA"/>
        </w:rPr>
        <w:t>10</w:t>
      </w:r>
      <w:r>
        <w:rPr>
          <w:rFonts w:hint="eastAsia" w:ascii="宋体" w:hAnsi="宋体" w:eastAsia="宋体" w:cs="宋体"/>
          <w:b w:val="0"/>
          <w:bCs/>
          <w:color w:val="auto"/>
          <w:kern w:val="0"/>
          <w:sz w:val="24"/>
          <w:szCs w:val="24"/>
          <w:highlight w:val="none"/>
          <w:lang w:val="en-US" w:eastAsia="zh-CN" w:bidi="ar-SA"/>
        </w:rPr>
        <w:t>日至202</w:t>
      </w:r>
      <w:r>
        <w:rPr>
          <w:rFonts w:hint="eastAsia" w:ascii="宋体" w:hAnsi="宋体" w:cs="宋体"/>
          <w:b w:val="0"/>
          <w:bCs/>
          <w:color w:val="auto"/>
          <w:kern w:val="0"/>
          <w:sz w:val="24"/>
          <w:szCs w:val="24"/>
          <w:highlight w:val="none"/>
          <w:lang w:val="en-US" w:eastAsia="zh-CN" w:bidi="ar-SA"/>
        </w:rPr>
        <w:t>3</w:t>
      </w:r>
      <w:r>
        <w:rPr>
          <w:rFonts w:hint="eastAsia" w:ascii="宋体" w:hAnsi="宋体" w:eastAsia="宋体" w:cs="宋体"/>
          <w:b w:val="0"/>
          <w:bCs/>
          <w:color w:val="auto"/>
          <w:kern w:val="0"/>
          <w:sz w:val="24"/>
          <w:szCs w:val="24"/>
          <w:highlight w:val="none"/>
          <w:lang w:val="en-US" w:eastAsia="zh-CN" w:bidi="ar-SA"/>
        </w:rPr>
        <w:t>年</w:t>
      </w:r>
      <w:r>
        <w:rPr>
          <w:rFonts w:hint="eastAsia" w:ascii="宋体" w:hAnsi="宋体" w:cs="宋体"/>
          <w:b w:val="0"/>
          <w:bCs/>
          <w:color w:val="auto"/>
          <w:kern w:val="0"/>
          <w:sz w:val="24"/>
          <w:szCs w:val="24"/>
          <w:highlight w:val="none"/>
          <w:lang w:val="en-US" w:eastAsia="zh-CN" w:bidi="ar-SA"/>
        </w:rPr>
        <w:t>10</w:t>
      </w:r>
      <w:r>
        <w:rPr>
          <w:rFonts w:hint="eastAsia" w:ascii="宋体" w:hAnsi="宋体" w:eastAsia="宋体" w:cs="宋体"/>
          <w:b w:val="0"/>
          <w:bCs/>
          <w:color w:val="auto"/>
          <w:kern w:val="0"/>
          <w:sz w:val="24"/>
          <w:szCs w:val="24"/>
          <w:highlight w:val="none"/>
          <w:lang w:val="en-US" w:eastAsia="zh-CN" w:bidi="ar-SA"/>
        </w:rPr>
        <w:t>月</w:t>
      </w:r>
      <w:r>
        <w:rPr>
          <w:rFonts w:hint="eastAsia" w:ascii="宋体" w:hAnsi="宋体" w:cs="宋体"/>
          <w:b w:val="0"/>
          <w:bCs/>
          <w:color w:val="auto"/>
          <w:kern w:val="0"/>
          <w:sz w:val="24"/>
          <w:szCs w:val="24"/>
          <w:highlight w:val="none"/>
          <w:lang w:val="en-US" w:eastAsia="zh-CN" w:bidi="ar-SA"/>
        </w:rPr>
        <w:t>12</w:t>
      </w:r>
      <w:r>
        <w:rPr>
          <w:rFonts w:hint="eastAsia" w:ascii="宋体" w:hAnsi="宋体" w:eastAsia="宋体" w:cs="宋体"/>
          <w:b w:val="0"/>
          <w:bCs/>
          <w:color w:val="auto"/>
          <w:kern w:val="0"/>
          <w:sz w:val="24"/>
          <w:szCs w:val="24"/>
          <w:highlight w:val="none"/>
          <w:lang w:val="en-US" w:eastAsia="zh-CN" w:bidi="ar-SA"/>
        </w:rPr>
        <w:t>日，每日早上09:00-12:00，下午14:00-17:00（北京时间）</w:t>
      </w:r>
      <w:r>
        <w:rPr>
          <w:rFonts w:hint="eastAsia" w:ascii="宋体" w:hAnsi="宋体" w:cs="宋体"/>
          <w:b w:val="0"/>
          <w:bCs/>
          <w:color w:val="auto"/>
          <w:kern w:val="0"/>
          <w:sz w:val="24"/>
          <w:szCs w:val="24"/>
          <w:highlight w:val="none"/>
          <w:lang w:val="en-US" w:eastAsia="zh-CN" w:bidi="ar-SA"/>
        </w:rPr>
        <w:t>在项目下方链接获取。</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rPr>
      </w:pPr>
      <w:bookmarkStart w:id="27" w:name="_Toc19140"/>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二</w:t>
      </w:r>
      <w:r>
        <w:rPr>
          <w:rFonts w:hint="eastAsia" w:ascii="宋体" w:hAnsi="宋体" w:eastAsia="宋体" w:cs="宋体"/>
          <w:b w:val="0"/>
          <w:bCs/>
          <w:color w:val="auto"/>
          <w:sz w:val="24"/>
          <w:szCs w:val="24"/>
          <w:highlight w:val="none"/>
          <w:lang w:eastAsia="zh-CN"/>
        </w:rPr>
        <w:t>）</w:t>
      </w:r>
      <w:r>
        <w:rPr>
          <w:rFonts w:hint="eastAsia" w:ascii="宋体" w:hAnsi="宋体" w:eastAsia="宋体" w:cs="宋体"/>
          <w:sz w:val="24"/>
          <w:szCs w:val="24"/>
          <w:highlight w:val="none"/>
          <w:lang w:val="en-US" w:eastAsia="zh-CN"/>
        </w:rPr>
        <w:t>获取</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时请携带以下资料</w:t>
      </w:r>
      <w:r>
        <w:rPr>
          <w:rFonts w:hint="eastAsia" w:ascii="宋体" w:hAnsi="宋体" w:eastAsia="宋体" w:cs="宋体"/>
          <w:b w:val="0"/>
          <w:bCs/>
          <w:color w:val="auto"/>
          <w:sz w:val="24"/>
          <w:szCs w:val="24"/>
          <w:highlight w:val="none"/>
        </w:rPr>
        <w:t>：</w:t>
      </w:r>
      <w:bookmarkEnd w:id="27"/>
      <w:r>
        <w:rPr>
          <w:rFonts w:hint="eastAsia" w:ascii="宋体" w:hAnsi="宋体" w:eastAsia="宋体" w:cs="宋体"/>
          <w:b w:val="0"/>
          <w:bCs/>
          <w:color w:val="auto"/>
          <w:sz w:val="24"/>
          <w:szCs w:val="24"/>
          <w:highlight w:val="none"/>
        </w:rPr>
        <w:t>企业法人授权委托书、法人身份证复印件及代理人身份证复印件、企业营业执照复印件、机构代码证复印件（已三证合一的无需提供）、税务登记证复印件（已三证合一的无需提供）。</w:t>
      </w:r>
    </w:p>
    <w:p>
      <w:pPr>
        <w:keepNext w:val="0"/>
        <w:keepLines w:val="0"/>
        <w:pageBreakBefore w:val="0"/>
        <w:widowControl w:val="0"/>
        <w:kinsoku/>
        <w:wordWrap/>
        <w:overflowPunct/>
        <w:topLinePunct w:val="0"/>
        <w:bidi w:val="0"/>
        <w:adjustRightInd w:val="0"/>
        <w:snapToGrid w:val="0"/>
        <w:spacing w:line="360" w:lineRule="auto"/>
        <w:ind w:firstLine="482" w:firstLineChars="200"/>
        <w:outlineLvl w:val="1"/>
        <w:rPr>
          <w:rFonts w:hint="eastAsia" w:ascii="宋体" w:hAnsi="宋体" w:eastAsia="宋体" w:cs="宋体"/>
          <w:b/>
          <w:color w:val="auto"/>
          <w:sz w:val="24"/>
          <w:szCs w:val="24"/>
          <w:lang w:eastAsia="zh-CN"/>
        </w:rPr>
      </w:pPr>
      <w:bookmarkStart w:id="28" w:name="_Toc22463"/>
      <w:r>
        <w:rPr>
          <w:rFonts w:hint="eastAsia" w:ascii="宋体" w:hAnsi="宋体" w:eastAsia="宋体" w:cs="宋体"/>
          <w:b/>
          <w:color w:val="auto"/>
          <w:sz w:val="24"/>
          <w:szCs w:val="24"/>
          <w:lang w:val="en-US" w:eastAsia="zh-CN"/>
        </w:rPr>
        <w:t>八、</w:t>
      </w:r>
      <w:r>
        <w:rPr>
          <w:rFonts w:hint="eastAsia" w:ascii="宋体" w:hAnsi="宋体" w:eastAsia="宋体" w:cs="宋体"/>
          <w:b/>
          <w:color w:val="auto"/>
          <w:sz w:val="24"/>
          <w:szCs w:val="24"/>
        </w:rPr>
        <w:t>单一来源响应文件递交及采购地点</w:t>
      </w:r>
      <w:r>
        <w:rPr>
          <w:rFonts w:hint="eastAsia" w:ascii="宋体" w:hAnsi="宋体" w:eastAsia="宋体" w:cs="宋体"/>
          <w:b/>
          <w:color w:val="auto"/>
          <w:sz w:val="24"/>
          <w:szCs w:val="24"/>
          <w:lang w:eastAsia="zh-CN"/>
        </w:rPr>
        <w:t>：</w:t>
      </w:r>
      <w:bookmarkEnd w:id="26"/>
      <w:bookmarkEnd w:id="28"/>
    </w:p>
    <w:p>
      <w:pPr>
        <w:keepNext w:val="0"/>
        <w:keepLines w:val="0"/>
        <w:pageBreakBefore w:val="0"/>
        <w:widowControl w:val="0"/>
        <w:kinsoku/>
        <w:wordWrap/>
        <w:overflowPunct/>
        <w:topLinePunct w:val="0"/>
        <w:bidi w:val="0"/>
        <w:adjustRightInd w:val="0"/>
        <w:snapToGrid w:val="0"/>
        <w:spacing w:line="360" w:lineRule="auto"/>
        <w:ind w:firstLine="480" w:firstLineChars="200"/>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单一来源响应文件递交截止时间：20</w:t>
      </w: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13</w:t>
      </w:r>
      <w:r>
        <w:rPr>
          <w:rFonts w:hint="eastAsia" w:ascii="宋体" w:hAnsi="宋体" w:eastAsia="宋体" w:cs="宋体"/>
          <w:b w:val="0"/>
          <w:bCs w:val="0"/>
          <w:color w:val="auto"/>
          <w:sz w:val="24"/>
          <w:szCs w:val="24"/>
        </w:rPr>
        <w:t>日</w:t>
      </w:r>
      <w:r>
        <w:rPr>
          <w:rFonts w:hint="eastAsia" w:ascii="宋体" w:hAnsi="宋体" w:cs="宋体"/>
          <w:b w:val="0"/>
          <w:bCs w:val="0"/>
          <w:color w:val="auto"/>
          <w:sz w:val="24"/>
          <w:szCs w:val="24"/>
          <w:lang w:val="en-US" w:eastAsia="zh-CN"/>
        </w:rPr>
        <w:t>15:00</w:t>
      </w:r>
      <w:r>
        <w:rPr>
          <w:rFonts w:hint="eastAsia" w:ascii="宋体" w:hAnsi="宋体" w:eastAsia="宋体" w:cs="宋体"/>
          <w:b w:val="0"/>
          <w:bCs w:val="0"/>
          <w:color w:val="auto"/>
          <w:sz w:val="24"/>
          <w:szCs w:val="24"/>
        </w:rPr>
        <w:t>（北京时间）之前，逾期不再</w:t>
      </w:r>
      <w:r>
        <w:rPr>
          <w:rFonts w:hint="eastAsia" w:ascii="宋体" w:hAnsi="宋体" w:eastAsia="宋体" w:cs="宋体"/>
          <w:b w:val="0"/>
          <w:bCs w:val="0"/>
          <w:color w:val="auto"/>
          <w:kern w:val="0"/>
          <w:sz w:val="24"/>
          <w:szCs w:val="24"/>
        </w:rPr>
        <w:t>受理。</w:t>
      </w:r>
    </w:p>
    <w:p>
      <w:pPr>
        <w:keepNext w:val="0"/>
        <w:keepLines w:val="0"/>
        <w:pageBreakBefore w:val="0"/>
        <w:widowControl w:val="0"/>
        <w:kinsoku/>
        <w:wordWrap/>
        <w:overflowPunct/>
        <w:topLinePunct w:val="0"/>
        <w:bidi w:val="0"/>
        <w:adjustRightInd w:val="0"/>
        <w:snapToGrid w:val="0"/>
        <w:spacing w:line="36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二</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递交</w:t>
      </w:r>
      <w:r>
        <w:rPr>
          <w:rFonts w:hint="eastAsia" w:ascii="宋体" w:hAnsi="宋体" w:eastAsia="宋体" w:cs="宋体"/>
          <w:b w:val="0"/>
          <w:bCs w:val="0"/>
          <w:color w:val="auto"/>
          <w:sz w:val="24"/>
          <w:szCs w:val="24"/>
        </w:rPr>
        <w:t>单一来源响应文件</w:t>
      </w:r>
      <w:r>
        <w:rPr>
          <w:rFonts w:hint="eastAsia" w:ascii="宋体" w:hAnsi="宋体" w:eastAsia="宋体" w:cs="宋体"/>
          <w:b w:val="0"/>
          <w:bCs w:val="0"/>
          <w:color w:val="auto"/>
          <w:kern w:val="0"/>
          <w:sz w:val="24"/>
          <w:szCs w:val="24"/>
        </w:rPr>
        <w:t>地点：</w:t>
      </w:r>
      <w:r>
        <w:rPr>
          <w:rFonts w:hint="eastAsia" w:ascii="宋体" w:hAnsi="宋体" w:cs="宋体"/>
          <w:b w:val="0"/>
          <w:bCs w:val="0"/>
          <w:color w:val="auto"/>
          <w:kern w:val="0"/>
          <w:sz w:val="24"/>
          <w:szCs w:val="24"/>
          <w:lang w:val="en-US" w:eastAsia="zh-CN"/>
        </w:rPr>
        <w:t>甘肃省第二人民医院</w:t>
      </w:r>
    </w:p>
    <w:p>
      <w:pPr>
        <w:keepNext w:val="0"/>
        <w:keepLines w:val="0"/>
        <w:pageBreakBefore w:val="0"/>
        <w:widowControl w:val="0"/>
        <w:kinsoku/>
        <w:wordWrap/>
        <w:overflowPunct/>
        <w:topLinePunct w:val="0"/>
        <w:bidi w:val="0"/>
        <w:adjustRightInd w:val="0"/>
        <w:snapToGrid w:val="0"/>
        <w:spacing w:line="360" w:lineRule="auto"/>
        <w:ind w:firstLine="480" w:firstLineChars="200"/>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三</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采购时间：</w:t>
      </w:r>
      <w:r>
        <w:rPr>
          <w:rFonts w:hint="eastAsia" w:ascii="宋体" w:hAnsi="宋体" w:eastAsia="宋体" w:cs="宋体"/>
          <w:b w:val="0"/>
          <w:bCs w:val="0"/>
          <w:color w:val="auto"/>
          <w:sz w:val="24"/>
          <w:szCs w:val="24"/>
        </w:rPr>
        <w:t>20</w:t>
      </w: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13</w:t>
      </w:r>
      <w:r>
        <w:rPr>
          <w:rFonts w:hint="eastAsia" w:ascii="宋体" w:hAnsi="宋体" w:eastAsia="宋体" w:cs="宋体"/>
          <w:b w:val="0"/>
          <w:bCs w:val="0"/>
          <w:color w:val="auto"/>
          <w:sz w:val="24"/>
          <w:szCs w:val="24"/>
        </w:rPr>
        <w:t>日</w:t>
      </w:r>
      <w:r>
        <w:rPr>
          <w:rFonts w:hint="eastAsia" w:ascii="宋体" w:hAnsi="宋体" w:cs="宋体"/>
          <w:b w:val="0"/>
          <w:bCs w:val="0"/>
          <w:color w:val="auto"/>
          <w:sz w:val="24"/>
          <w:szCs w:val="24"/>
          <w:lang w:val="en-US" w:eastAsia="zh-CN"/>
        </w:rPr>
        <w:t>15:00</w:t>
      </w:r>
      <w:r>
        <w:rPr>
          <w:rFonts w:hint="eastAsia" w:ascii="宋体" w:hAnsi="宋体" w:eastAsia="宋体" w:cs="宋体"/>
          <w:b w:val="0"/>
          <w:bCs w:val="0"/>
          <w:color w:val="auto"/>
          <w:sz w:val="24"/>
          <w:szCs w:val="24"/>
        </w:rPr>
        <w:t>（北京时间）</w:t>
      </w:r>
    </w:p>
    <w:p>
      <w:pPr>
        <w:keepNext w:val="0"/>
        <w:keepLines w:val="0"/>
        <w:pageBreakBefore w:val="0"/>
        <w:widowControl w:val="0"/>
        <w:kinsoku/>
        <w:wordWrap/>
        <w:overflowPunct/>
        <w:topLinePunct w:val="0"/>
        <w:bidi w:val="0"/>
        <w:spacing w:line="360" w:lineRule="auto"/>
        <w:ind w:firstLine="482" w:firstLineChars="200"/>
        <w:outlineLvl w:val="1"/>
        <w:rPr>
          <w:rFonts w:hint="eastAsia" w:ascii="宋体" w:hAnsi="宋体" w:eastAsia="宋体" w:cs="宋体"/>
          <w:b/>
          <w:bCs/>
          <w:color w:val="auto"/>
          <w:sz w:val="24"/>
          <w:szCs w:val="24"/>
        </w:rPr>
      </w:pPr>
      <w:bookmarkStart w:id="29" w:name="_Toc6128"/>
      <w:bookmarkStart w:id="30" w:name="_Toc17269"/>
      <w:r>
        <w:rPr>
          <w:rFonts w:hint="eastAsia" w:ascii="宋体" w:hAnsi="宋体" w:eastAsia="宋体" w:cs="宋体"/>
          <w:b/>
          <w:bCs/>
          <w:color w:val="auto"/>
          <w:sz w:val="24"/>
          <w:szCs w:val="24"/>
          <w:lang w:val="en-US" w:eastAsia="zh-CN"/>
        </w:rPr>
        <w:t>九</w:t>
      </w:r>
      <w:r>
        <w:rPr>
          <w:rFonts w:hint="eastAsia" w:ascii="宋体" w:hAnsi="宋体" w:eastAsia="宋体" w:cs="宋体"/>
          <w:b/>
          <w:bCs/>
          <w:color w:val="auto"/>
          <w:sz w:val="24"/>
          <w:szCs w:val="24"/>
        </w:rPr>
        <w:t>、公告期限：</w:t>
      </w:r>
      <w:r>
        <w:rPr>
          <w:rFonts w:hint="eastAsia" w:ascii="宋体" w:hAnsi="宋体" w:eastAsia="宋体" w:cs="宋体"/>
          <w:b w:val="0"/>
          <w:bCs w:val="0"/>
          <w:color w:val="auto"/>
          <w:sz w:val="24"/>
          <w:szCs w:val="24"/>
        </w:rPr>
        <w:t>三个工作日</w:t>
      </w:r>
      <w:bookmarkEnd w:id="29"/>
      <w:bookmarkEnd w:id="30"/>
    </w:p>
    <w:p>
      <w:pPr>
        <w:keepNext w:val="0"/>
        <w:keepLines w:val="0"/>
        <w:pageBreakBefore w:val="0"/>
        <w:widowControl w:val="0"/>
        <w:kinsoku/>
        <w:wordWrap/>
        <w:overflowPunct/>
        <w:topLinePunct w:val="0"/>
        <w:bidi w:val="0"/>
        <w:spacing w:line="360" w:lineRule="auto"/>
        <w:ind w:firstLine="482" w:firstLineChars="200"/>
        <w:outlineLvl w:val="1"/>
        <w:rPr>
          <w:rFonts w:hint="eastAsia" w:ascii="宋体" w:hAnsi="宋体" w:eastAsia="宋体" w:cs="宋体"/>
          <w:b/>
          <w:bCs/>
          <w:color w:val="auto"/>
          <w:sz w:val="24"/>
          <w:szCs w:val="24"/>
        </w:rPr>
      </w:pPr>
      <w:bookmarkStart w:id="31" w:name="_Toc23443"/>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rPr>
        <w:t>、</w:t>
      </w:r>
      <w:bookmarkStart w:id="32" w:name="_Toc14894"/>
      <w:r>
        <w:rPr>
          <w:rFonts w:hint="eastAsia" w:ascii="宋体" w:hAnsi="宋体" w:eastAsia="宋体" w:cs="宋体"/>
          <w:b/>
          <w:bCs/>
          <w:color w:val="auto"/>
          <w:sz w:val="24"/>
          <w:szCs w:val="24"/>
        </w:rPr>
        <w:t>项目联系人姓名及电话：</w:t>
      </w:r>
      <w:bookmarkEnd w:id="31"/>
      <w:bookmarkEnd w:id="32"/>
    </w:p>
    <w:p>
      <w:pPr>
        <w:keepNext w:val="0"/>
        <w:keepLines w:val="0"/>
        <w:pageBreakBefore w:val="0"/>
        <w:widowControl w:val="0"/>
        <w:kinsoku/>
        <w:wordWrap/>
        <w:overflowPunct/>
        <w:topLinePunct w:val="0"/>
        <w:bidi w:val="0"/>
        <w:spacing w:line="360" w:lineRule="auto"/>
        <w:ind w:firstLine="480" w:firstLineChars="200"/>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采购人：</w:t>
      </w:r>
      <w:r>
        <w:rPr>
          <w:rFonts w:hint="eastAsia" w:ascii="宋体" w:hAnsi="宋体" w:cs="宋体"/>
          <w:bCs/>
          <w:color w:val="auto"/>
          <w:kern w:val="0"/>
          <w:sz w:val="24"/>
          <w:szCs w:val="24"/>
          <w:lang w:val="en-US" w:eastAsia="zh-CN" w:bidi="ar-SA"/>
        </w:rPr>
        <w:t>甘肃省第二人民医院</w:t>
      </w:r>
    </w:p>
    <w:p>
      <w:pPr>
        <w:keepNext w:val="0"/>
        <w:keepLines w:val="0"/>
        <w:pageBreakBefore w:val="0"/>
        <w:widowControl w:val="0"/>
        <w:kinsoku/>
        <w:wordWrap/>
        <w:overflowPunct/>
        <w:topLinePunct w:val="0"/>
        <w:bidi w:val="0"/>
        <w:spacing w:line="360" w:lineRule="auto"/>
        <w:ind w:firstLine="480" w:firstLineChars="200"/>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地址：甘肃省兰州市城关区铁路西村街道和政西街1号</w:t>
      </w:r>
    </w:p>
    <w:p>
      <w:pPr>
        <w:keepNext w:val="0"/>
        <w:keepLines w:val="0"/>
        <w:pageBreakBefore w:val="0"/>
        <w:widowControl w:val="0"/>
        <w:kinsoku/>
        <w:wordWrap/>
        <w:overflowPunct/>
        <w:topLinePunct w:val="0"/>
        <w:bidi w:val="0"/>
        <w:spacing w:line="360" w:lineRule="auto"/>
        <w:ind w:firstLine="480" w:firstLineChars="200"/>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联系人：</w:t>
      </w:r>
      <w:r>
        <w:rPr>
          <w:rFonts w:hint="eastAsia" w:ascii="宋体" w:hAnsi="宋体" w:cs="宋体"/>
          <w:bCs/>
          <w:color w:val="auto"/>
          <w:kern w:val="0"/>
          <w:sz w:val="24"/>
          <w:szCs w:val="24"/>
          <w:lang w:val="en-US" w:eastAsia="zh-CN" w:bidi="ar-SA"/>
        </w:rPr>
        <w:t>李</w:t>
      </w:r>
      <w:r>
        <w:rPr>
          <w:rFonts w:hint="eastAsia" w:ascii="宋体" w:hAnsi="宋体" w:eastAsia="宋体" w:cs="宋体"/>
          <w:bCs/>
          <w:color w:val="auto"/>
          <w:kern w:val="0"/>
          <w:sz w:val="24"/>
          <w:szCs w:val="24"/>
          <w:lang w:val="en-US" w:eastAsia="zh-CN" w:bidi="ar-SA"/>
        </w:rPr>
        <w:t>老师</w:t>
      </w:r>
    </w:p>
    <w:p>
      <w:pPr>
        <w:keepNext w:val="0"/>
        <w:keepLines w:val="0"/>
        <w:pageBreakBefore w:val="0"/>
        <w:widowControl w:val="0"/>
        <w:kinsoku/>
        <w:wordWrap/>
        <w:overflowPunct/>
        <w:topLinePunct w:val="0"/>
        <w:bidi w:val="0"/>
        <w:spacing w:line="360" w:lineRule="auto"/>
        <w:ind w:firstLine="480" w:firstLineChars="200"/>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 xml:space="preserve">联系电话：0931-6969317 </w:t>
      </w:r>
    </w:p>
    <w:p>
      <w:pPr>
        <w:pStyle w:val="6"/>
        <w:pageBreakBefore w:val="0"/>
        <w:kinsoku/>
        <w:overflowPunct/>
        <w:topLinePunct w:val="0"/>
        <w:bidi w:val="0"/>
        <w:spacing w:line="360" w:lineRule="auto"/>
        <w:rPr>
          <w:rFonts w:hint="eastAsia" w:ascii="宋体" w:hAnsi="宋体" w:eastAsia="宋体" w:cs="宋体"/>
          <w:b/>
          <w:bCs/>
          <w:color w:val="auto"/>
          <w:sz w:val="30"/>
          <w:szCs w:val="30"/>
        </w:rPr>
      </w:pPr>
      <w:r>
        <w:rPr>
          <w:rFonts w:hint="eastAsia" w:ascii="宋体" w:hAnsi="宋体" w:eastAsia="宋体" w:cs="宋体"/>
          <w:color w:val="auto"/>
          <w:szCs w:val="21"/>
          <w:lang w:val="en-US" w:eastAsia="zh-CN"/>
        </w:rPr>
        <w:t xml:space="preserve"> </w:t>
      </w:r>
    </w:p>
    <w:p>
      <w:pPr>
        <w:pStyle w:val="6"/>
        <w:pageBreakBefore w:val="0"/>
        <w:kinsoku/>
        <w:overflowPunct/>
        <w:topLinePunct w:val="0"/>
        <w:bidi w:val="0"/>
        <w:spacing w:line="360" w:lineRule="auto"/>
        <w:ind w:firstLine="0"/>
        <w:rPr>
          <w:rFonts w:hint="eastAsia" w:ascii="宋体" w:hAnsi="宋体" w:eastAsia="宋体" w:cs="宋体"/>
          <w:b/>
          <w:bCs/>
          <w:color w:val="auto"/>
          <w:sz w:val="30"/>
          <w:szCs w:val="30"/>
        </w:rPr>
      </w:pPr>
    </w:p>
    <w:p>
      <w:pPr>
        <w:pStyle w:val="6"/>
        <w:pageBreakBefore w:val="0"/>
        <w:kinsoku/>
        <w:overflowPunct/>
        <w:topLinePunct w:val="0"/>
        <w:bidi w:val="0"/>
        <w:spacing w:line="360" w:lineRule="auto"/>
        <w:ind w:firstLine="0"/>
        <w:rPr>
          <w:rFonts w:hint="eastAsia" w:ascii="宋体" w:hAnsi="宋体" w:eastAsia="宋体" w:cs="宋体"/>
          <w:b/>
          <w:bCs/>
          <w:color w:val="auto"/>
          <w:sz w:val="30"/>
          <w:szCs w:val="30"/>
        </w:rPr>
      </w:pPr>
    </w:p>
    <w:p>
      <w:pPr>
        <w:pStyle w:val="6"/>
        <w:pageBreakBefore w:val="0"/>
        <w:kinsoku/>
        <w:overflowPunct/>
        <w:topLinePunct w:val="0"/>
        <w:bidi w:val="0"/>
        <w:spacing w:line="360" w:lineRule="auto"/>
        <w:ind w:left="0" w:leftChars="0" w:firstLine="0" w:firstLineChars="0"/>
        <w:rPr>
          <w:rFonts w:hint="eastAsia" w:ascii="宋体" w:hAnsi="宋体" w:eastAsia="宋体" w:cs="宋体"/>
          <w:b/>
          <w:bCs/>
          <w:color w:val="auto"/>
          <w:sz w:val="30"/>
          <w:szCs w:val="30"/>
        </w:rPr>
      </w:pPr>
    </w:p>
    <w:p>
      <w:pPr>
        <w:pStyle w:val="3"/>
        <w:pageBreakBefore w:val="0"/>
        <w:kinsoku/>
        <w:overflowPunct/>
        <w:topLinePunct w:val="0"/>
        <w:bidi w:val="0"/>
        <w:spacing w:line="360" w:lineRule="auto"/>
        <w:jc w:val="both"/>
        <w:outlineLvl w:val="0"/>
        <w:rPr>
          <w:rFonts w:hint="eastAsia" w:ascii="宋体" w:hAnsi="宋体" w:eastAsia="宋体" w:cs="宋体"/>
          <w:bCs w:val="0"/>
          <w:color w:val="auto"/>
          <w:sz w:val="36"/>
          <w:szCs w:val="36"/>
        </w:rPr>
      </w:pPr>
      <w:bookmarkStart w:id="33" w:name="_Toc504674561"/>
      <w:bookmarkStart w:id="34" w:name="_Toc10188"/>
    </w:p>
    <w:p>
      <w:pPr>
        <w:rPr>
          <w:rFonts w:hint="eastAsia"/>
        </w:rPr>
      </w:pPr>
    </w:p>
    <w:p>
      <w:pPr>
        <w:pStyle w:val="3"/>
        <w:pageBreakBefore w:val="0"/>
        <w:kinsoku/>
        <w:overflowPunct/>
        <w:topLinePunct w:val="0"/>
        <w:bidi w:val="0"/>
        <w:spacing w:line="360" w:lineRule="auto"/>
        <w:jc w:val="center"/>
        <w:outlineLvl w:val="0"/>
        <w:rPr>
          <w:rFonts w:hint="eastAsia" w:ascii="宋体" w:hAnsi="宋体" w:eastAsia="宋体" w:cs="宋体"/>
          <w:bCs w:val="0"/>
          <w:color w:val="auto"/>
          <w:sz w:val="36"/>
          <w:szCs w:val="36"/>
        </w:rPr>
      </w:pPr>
    </w:p>
    <w:p>
      <w:pPr>
        <w:rPr>
          <w:rFonts w:hint="eastAsia" w:ascii="宋体" w:hAnsi="宋体" w:eastAsia="宋体" w:cs="宋体"/>
          <w:bCs w:val="0"/>
          <w:color w:val="auto"/>
          <w:sz w:val="36"/>
          <w:szCs w:val="36"/>
        </w:rPr>
      </w:pPr>
    </w:p>
    <w:p>
      <w:pPr>
        <w:pStyle w:val="2"/>
        <w:rPr>
          <w:rFonts w:hint="eastAsia" w:ascii="宋体" w:hAnsi="宋体" w:eastAsia="宋体" w:cs="宋体"/>
          <w:bCs w:val="0"/>
          <w:color w:val="auto"/>
          <w:sz w:val="36"/>
          <w:szCs w:val="36"/>
        </w:rPr>
      </w:pPr>
    </w:p>
    <w:p>
      <w:pPr>
        <w:pStyle w:val="2"/>
        <w:rPr>
          <w:rFonts w:hint="eastAsia" w:ascii="宋体" w:hAnsi="宋体" w:eastAsia="宋体" w:cs="宋体"/>
          <w:bCs w:val="0"/>
          <w:color w:val="auto"/>
          <w:sz w:val="36"/>
          <w:szCs w:val="36"/>
        </w:rPr>
      </w:pPr>
    </w:p>
    <w:p>
      <w:pPr>
        <w:pStyle w:val="2"/>
        <w:rPr>
          <w:rFonts w:hint="eastAsia" w:ascii="宋体" w:hAnsi="宋体" w:eastAsia="宋体" w:cs="宋体"/>
          <w:bCs w:val="0"/>
          <w:color w:val="auto"/>
          <w:sz w:val="36"/>
          <w:szCs w:val="36"/>
        </w:rPr>
      </w:pPr>
    </w:p>
    <w:p>
      <w:pPr>
        <w:pStyle w:val="2"/>
        <w:rPr>
          <w:rFonts w:hint="eastAsia" w:ascii="宋体" w:hAnsi="宋体" w:eastAsia="宋体" w:cs="宋体"/>
          <w:bCs w:val="0"/>
          <w:color w:val="auto"/>
          <w:sz w:val="36"/>
          <w:szCs w:val="36"/>
        </w:rPr>
      </w:pPr>
    </w:p>
    <w:p>
      <w:pPr>
        <w:pStyle w:val="2"/>
        <w:rPr>
          <w:rFonts w:hint="eastAsia" w:ascii="宋体" w:hAnsi="宋体" w:eastAsia="宋体" w:cs="宋体"/>
          <w:bCs w:val="0"/>
          <w:color w:val="auto"/>
          <w:sz w:val="36"/>
          <w:szCs w:val="36"/>
        </w:rPr>
      </w:pPr>
    </w:p>
    <w:p>
      <w:pPr>
        <w:pStyle w:val="2"/>
        <w:rPr>
          <w:rFonts w:hint="eastAsia" w:ascii="宋体" w:hAnsi="宋体" w:eastAsia="宋体" w:cs="宋体"/>
          <w:bCs w:val="0"/>
          <w:color w:val="auto"/>
          <w:sz w:val="36"/>
          <w:szCs w:val="36"/>
        </w:rPr>
      </w:pPr>
    </w:p>
    <w:p>
      <w:pPr>
        <w:pStyle w:val="3"/>
        <w:pageBreakBefore w:val="0"/>
        <w:kinsoku/>
        <w:overflowPunct/>
        <w:topLinePunct w:val="0"/>
        <w:bidi w:val="0"/>
        <w:spacing w:line="360" w:lineRule="auto"/>
        <w:jc w:val="center"/>
        <w:outlineLvl w:val="0"/>
        <w:rPr>
          <w:rFonts w:hint="eastAsia" w:ascii="宋体" w:hAnsi="宋体" w:eastAsia="宋体" w:cs="宋体"/>
          <w:bCs w:val="0"/>
          <w:color w:val="auto"/>
          <w:sz w:val="36"/>
          <w:szCs w:val="36"/>
        </w:rPr>
      </w:pPr>
      <w:r>
        <w:rPr>
          <w:rFonts w:hint="eastAsia" w:ascii="宋体" w:hAnsi="宋体" w:eastAsia="宋体" w:cs="宋体"/>
          <w:bCs w:val="0"/>
          <w:color w:val="auto"/>
          <w:sz w:val="36"/>
          <w:szCs w:val="36"/>
        </w:rPr>
        <w:t>第二章</w:t>
      </w:r>
      <w:r>
        <w:rPr>
          <w:rFonts w:hint="eastAsia" w:ascii="宋体" w:hAnsi="宋体" w:eastAsia="宋体" w:cs="宋体"/>
          <w:bCs w:val="0"/>
          <w:color w:val="auto"/>
          <w:sz w:val="36"/>
          <w:szCs w:val="36"/>
          <w:lang w:val="en-US" w:eastAsia="zh-CN"/>
        </w:rPr>
        <w:t xml:space="preserve">    </w:t>
      </w:r>
      <w:r>
        <w:rPr>
          <w:rFonts w:hint="eastAsia" w:ascii="宋体" w:hAnsi="宋体" w:eastAsia="宋体" w:cs="宋体"/>
          <w:bCs w:val="0"/>
          <w:color w:val="auto"/>
          <w:sz w:val="36"/>
          <w:szCs w:val="36"/>
        </w:rPr>
        <w:t>供应商须知及前附表</w:t>
      </w:r>
      <w:bookmarkEnd w:id="33"/>
      <w:bookmarkEnd w:id="34"/>
    </w:p>
    <w:p>
      <w:pPr>
        <w:pageBreakBefore w:val="0"/>
        <w:kinsoku/>
        <w:overflowPunct/>
        <w:topLinePunct w:val="0"/>
        <w:bidi w:val="0"/>
        <w:spacing w:line="360" w:lineRule="auto"/>
        <w:jc w:val="center"/>
        <w:rPr>
          <w:rFonts w:hint="eastAsia" w:ascii="宋体" w:hAnsi="宋体" w:eastAsia="宋体" w:cs="宋体"/>
          <w:b/>
          <w:color w:val="auto"/>
          <w:sz w:val="28"/>
          <w:szCs w:val="30"/>
        </w:rPr>
      </w:pPr>
    </w:p>
    <w:p>
      <w:pPr>
        <w:pageBreakBefore w:val="0"/>
        <w:kinsoku/>
        <w:overflowPunct/>
        <w:topLinePunct w:val="0"/>
        <w:bidi w:val="0"/>
        <w:spacing w:line="360" w:lineRule="auto"/>
        <w:jc w:val="center"/>
        <w:rPr>
          <w:rFonts w:hint="eastAsia" w:ascii="宋体" w:hAnsi="宋体" w:eastAsia="宋体" w:cs="宋体"/>
          <w:b/>
          <w:color w:val="auto"/>
          <w:sz w:val="28"/>
          <w:szCs w:val="30"/>
        </w:rPr>
      </w:pPr>
    </w:p>
    <w:p>
      <w:pPr>
        <w:pageBreakBefore w:val="0"/>
        <w:kinsoku/>
        <w:overflowPunct/>
        <w:topLinePunct w:val="0"/>
        <w:bidi w:val="0"/>
        <w:spacing w:line="360" w:lineRule="auto"/>
        <w:jc w:val="center"/>
        <w:rPr>
          <w:rFonts w:hint="eastAsia" w:ascii="宋体" w:hAnsi="宋体" w:eastAsia="宋体" w:cs="宋体"/>
          <w:b/>
          <w:color w:val="auto"/>
          <w:sz w:val="28"/>
          <w:szCs w:val="30"/>
        </w:rPr>
      </w:pPr>
    </w:p>
    <w:p>
      <w:pPr>
        <w:pageBreakBefore w:val="0"/>
        <w:kinsoku/>
        <w:overflowPunct/>
        <w:topLinePunct w:val="0"/>
        <w:bidi w:val="0"/>
        <w:spacing w:line="360" w:lineRule="auto"/>
        <w:jc w:val="center"/>
        <w:rPr>
          <w:rFonts w:hint="eastAsia" w:ascii="宋体" w:hAnsi="宋体" w:eastAsia="宋体" w:cs="宋体"/>
          <w:b/>
          <w:color w:val="auto"/>
          <w:sz w:val="28"/>
          <w:szCs w:val="30"/>
        </w:rPr>
      </w:pPr>
    </w:p>
    <w:p>
      <w:pPr>
        <w:pStyle w:val="20"/>
        <w:pageBreakBefore w:val="0"/>
        <w:numPr>
          <w:ilvl w:val="0"/>
          <w:numId w:val="2"/>
        </w:numPr>
        <w:kinsoku/>
        <w:overflowPunct/>
        <w:topLinePunct w:val="0"/>
        <w:bidi w:val="0"/>
        <w:spacing w:line="360" w:lineRule="auto"/>
        <w:jc w:val="center"/>
        <w:outlineLvl w:val="1"/>
        <w:rPr>
          <w:rFonts w:hint="eastAsia" w:ascii="宋体" w:hAnsi="宋体" w:eastAsia="宋体" w:cs="宋体"/>
          <w:b/>
          <w:color w:val="auto"/>
          <w:sz w:val="32"/>
          <w:szCs w:val="32"/>
        </w:rPr>
      </w:pPr>
      <w:r>
        <w:rPr>
          <w:rFonts w:hint="eastAsia" w:ascii="宋体" w:hAnsi="宋体" w:eastAsia="宋体" w:cs="宋体"/>
          <w:color w:val="auto"/>
          <w:sz w:val="28"/>
          <w:szCs w:val="30"/>
        </w:rPr>
        <w:br w:type="page"/>
      </w:r>
      <w:bookmarkStart w:id="35" w:name="_Toc1820"/>
      <w:bookmarkStart w:id="36" w:name="_Toc8588"/>
      <w:bookmarkStart w:id="37" w:name="_Toc511647180"/>
      <w:bookmarkStart w:id="38" w:name="_Toc19687"/>
      <w:bookmarkStart w:id="39" w:name="_Toc17861"/>
      <w:bookmarkStart w:id="40" w:name="_Toc504674563"/>
      <w:r>
        <w:rPr>
          <w:rFonts w:hint="eastAsia" w:ascii="宋体" w:hAnsi="宋体" w:eastAsia="宋体" w:cs="宋体"/>
          <w:b/>
          <w:color w:val="auto"/>
          <w:sz w:val="32"/>
          <w:szCs w:val="32"/>
        </w:rPr>
        <w:t>供应商须知前附表</w:t>
      </w:r>
      <w:bookmarkEnd w:id="35"/>
      <w:bookmarkEnd w:id="36"/>
      <w:bookmarkEnd w:id="37"/>
      <w:bookmarkEnd w:id="38"/>
      <w:bookmarkEnd w:id="39"/>
    </w:p>
    <w:p>
      <w:pPr>
        <w:pStyle w:val="20"/>
        <w:pageBreakBefore w:val="0"/>
        <w:kinsoku/>
        <w:overflowPunct/>
        <w:topLinePunct w:val="0"/>
        <w:bidi w:val="0"/>
        <w:spacing w:line="360" w:lineRule="auto"/>
        <w:ind w:firstLine="414"/>
        <w:jc w:val="left"/>
        <w:rPr>
          <w:rFonts w:hint="eastAsia" w:ascii="宋体" w:hAnsi="宋体" w:eastAsia="宋体" w:cs="宋体"/>
          <w:b/>
          <w:color w:val="auto"/>
          <w:w w:val="95"/>
          <w:sz w:val="24"/>
          <w:szCs w:val="24"/>
        </w:rPr>
      </w:pPr>
      <w:r>
        <w:rPr>
          <w:rFonts w:hint="eastAsia" w:ascii="宋体" w:hAnsi="宋体" w:eastAsia="宋体" w:cs="宋体"/>
          <w:b/>
          <w:color w:val="auto"/>
          <w:w w:val="95"/>
          <w:sz w:val="24"/>
          <w:szCs w:val="24"/>
        </w:rPr>
        <w:t>本表关于本项目具体资料是对供应商须知的具体补充和修改，如有矛盾，以本前附表为准。</w:t>
      </w:r>
    </w:p>
    <w:tbl>
      <w:tblPr>
        <w:tblStyle w:val="34"/>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556"/>
        <w:gridCol w:w="6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59"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55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条款名称</w:t>
            </w:r>
          </w:p>
        </w:tc>
        <w:tc>
          <w:tcPr>
            <w:tcW w:w="6337"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59"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56" w:type="dxa"/>
            <w:vAlign w:val="center"/>
          </w:tcPr>
          <w:p>
            <w:pPr>
              <w:pStyle w:val="20"/>
              <w:pageBreakBefore w:val="0"/>
              <w:kinsoku/>
              <w:overflowPunct/>
              <w:topLinePunct w:val="0"/>
              <w:bidi w:val="0"/>
              <w:snapToGrid w:val="0"/>
              <w:spacing w:line="360" w:lineRule="auto"/>
              <w:ind w:left="900" w:hanging="1200" w:hangingChars="50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337" w:type="dxa"/>
            <w:vAlign w:val="center"/>
          </w:tcPr>
          <w:p>
            <w:pPr>
              <w:pStyle w:val="20"/>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4"/>
                <w:lang w:eastAsia="zh-CN"/>
              </w:rPr>
            </w:pPr>
            <w:r>
              <w:rPr>
                <w:rFonts w:hint="eastAsia" w:hAnsi="宋体" w:cs="宋体"/>
                <w:color w:val="auto"/>
                <w:sz w:val="24"/>
                <w:szCs w:val="24"/>
                <w:lang w:eastAsia="zh-CN"/>
              </w:rPr>
              <w:t>甘肃省第二人民医院腔镜镜体项目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59"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55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采购内容</w:t>
            </w:r>
          </w:p>
        </w:tc>
        <w:tc>
          <w:tcPr>
            <w:tcW w:w="6337" w:type="dxa"/>
            <w:vAlign w:val="center"/>
          </w:tcPr>
          <w:p>
            <w:pPr>
              <w:pStyle w:val="20"/>
              <w:pageBreakBefore w:val="0"/>
              <w:kinsoku/>
              <w:overflowPunct/>
              <w:topLinePunct w:val="0"/>
              <w:bidi w:val="0"/>
              <w:snapToGrid w:val="0"/>
              <w:spacing w:line="360" w:lineRule="auto"/>
              <w:ind w:firstLine="480" w:firstLineChars="200"/>
              <w:rPr>
                <w:rFonts w:hint="default" w:ascii="宋体" w:hAnsi="宋体" w:eastAsia="宋体" w:cs="宋体"/>
                <w:color w:val="auto"/>
                <w:sz w:val="24"/>
                <w:szCs w:val="24"/>
                <w:lang w:val="en-US"/>
              </w:rPr>
            </w:pPr>
            <w:r>
              <w:rPr>
                <w:rFonts w:hint="eastAsia" w:ascii="宋体" w:hAnsi="宋体" w:eastAsia="宋体" w:cs="宋体"/>
                <w:color w:val="auto"/>
                <w:sz w:val="24"/>
                <w:szCs w:val="24"/>
                <w:lang w:eastAsia="zh-CN"/>
              </w:rPr>
              <w:t>腔镜镜体</w:t>
            </w:r>
            <w:r>
              <w:rPr>
                <w:rFonts w:hint="eastAsia" w:hAnsi="宋体" w:cs="宋体"/>
                <w:color w:val="auto"/>
                <w:sz w:val="24"/>
                <w:szCs w:val="24"/>
                <w:lang w:val="en-US" w:eastAsia="zh-CN"/>
              </w:rPr>
              <w:t xml:space="preserve">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59"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55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项目预算</w:t>
            </w:r>
          </w:p>
        </w:tc>
        <w:tc>
          <w:tcPr>
            <w:tcW w:w="6337" w:type="dxa"/>
            <w:vAlign w:val="center"/>
          </w:tcPr>
          <w:p>
            <w:pPr>
              <w:pStyle w:val="20"/>
              <w:pageBreakBefore w:val="0"/>
              <w:kinsoku/>
              <w:overflowPunct/>
              <w:topLinePunct w:val="0"/>
              <w:bidi w:val="0"/>
              <w:snapToGrid w:val="0"/>
              <w:spacing w:line="360" w:lineRule="auto"/>
              <w:ind w:firstLine="480" w:firstLineChars="200"/>
              <w:rPr>
                <w:rFonts w:hint="eastAsia" w:ascii="宋体" w:hAnsi="宋体" w:eastAsia="宋体" w:cs="宋体"/>
                <w:bCs/>
                <w:color w:val="auto"/>
                <w:sz w:val="24"/>
                <w:szCs w:val="24"/>
              </w:rPr>
            </w:pPr>
            <w:r>
              <w:rPr>
                <w:rFonts w:hint="eastAsia" w:hAnsi="宋体" w:cs="宋体"/>
                <w:bCs/>
                <w:color w:val="auto"/>
                <w:sz w:val="24"/>
                <w:szCs w:val="24"/>
                <w:lang w:val="en-US" w:eastAsia="zh-CN"/>
              </w:rPr>
              <w:t>8</w:t>
            </w:r>
            <w:r>
              <w:rPr>
                <w:rFonts w:hint="eastAsia" w:ascii="宋体" w:hAnsi="宋体" w:eastAsia="宋体" w:cs="宋体"/>
                <w:bCs/>
                <w:color w:val="auto"/>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59"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55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评标方法</w:t>
            </w:r>
          </w:p>
        </w:tc>
        <w:tc>
          <w:tcPr>
            <w:tcW w:w="6337" w:type="dxa"/>
            <w:vAlign w:val="center"/>
          </w:tcPr>
          <w:p>
            <w:pPr>
              <w:pStyle w:val="20"/>
              <w:pageBreakBefore w:val="0"/>
              <w:kinsoku/>
              <w:overflowPunct/>
              <w:topLinePunct w:val="0"/>
              <w:bidi w:val="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59"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55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6337" w:type="dxa"/>
            <w:vAlign w:val="center"/>
          </w:tcPr>
          <w:p>
            <w:pPr>
              <w:pStyle w:val="20"/>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90 </w:t>
            </w:r>
            <w:r>
              <w:rPr>
                <w:rFonts w:hint="eastAsia" w:ascii="宋体" w:hAnsi="宋体" w:eastAsia="宋体" w:cs="宋体"/>
                <w:color w:val="auto"/>
                <w:sz w:val="24"/>
                <w:szCs w:val="24"/>
              </w:rPr>
              <w:t>日历天（从投标截止之日起）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759"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55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投标供应商资格要求</w:t>
            </w:r>
          </w:p>
        </w:tc>
        <w:tc>
          <w:tcPr>
            <w:tcW w:w="6337" w:type="dxa"/>
            <w:vAlign w:val="center"/>
          </w:tcPr>
          <w:p>
            <w:pPr>
              <w:keepNext w:val="0"/>
              <w:keepLines w:val="0"/>
              <w:pageBreakBefore w:val="0"/>
              <w:widowControl/>
              <w:kinsoku/>
              <w:wordWrap/>
              <w:overflowPunct/>
              <w:topLinePunct w:val="0"/>
              <w:autoSpaceDE/>
              <w:autoSpaceDN/>
              <w:bidi w:val="0"/>
              <w:adjustRightInd/>
              <w:snapToGrid/>
              <w:spacing w:line="360" w:lineRule="auto"/>
              <w:ind w:right="141" w:firstLine="480" w:firstLineChars="200"/>
              <w:textAlignment w:val="auto"/>
              <w:rPr>
                <w:rFonts w:hint="eastAsia" w:ascii="宋体" w:hAnsi="宋体" w:eastAsia="宋体" w:cs="宋体"/>
                <w:color w:val="000000"/>
                <w:spacing w:val="4"/>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一</w:t>
            </w:r>
            <w:r>
              <w:rPr>
                <w:rFonts w:hint="eastAsia" w:ascii="宋体" w:hAnsi="宋体" w:eastAsia="宋体" w:cs="宋体"/>
                <w:color w:val="000000"/>
                <w:sz w:val="24"/>
                <w:szCs w:val="24"/>
                <w:highlight w:val="none"/>
              </w:rPr>
              <w:t>）</w:t>
            </w:r>
            <w:r>
              <w:rPr>
                <w:rFonts w:hint="eastAsia" w:ascii="宋体" w:hAnsi="宋体" w:eastAsia="宋体" w:cs="宋体"/>
                <w:color w:val="000000"/>
                <w:spacing w:val="4"/>
                <w:sz w:val="24"/>
                <w:szCs w:val="24"/>
                <w:highlight w:val="none"/>
              </w:rPr>
              <w:t>投标人有效的营业执照，或事业单位法人证书，或自然人身份证明，或其他非企业组织证明独立承担民事责任能力的文件（复印件并加盖公章）。</w:t>
            </w:r>
          </w:p>
          <w:p>
            <w:pPr>
              <w:keepNext w:val="0"/>
              <w:keepLines w:val="0"/>
              <w:pageBreakBefore w:val="0"/>
              <w:widowControl/>
              <w:kinsoku/>
              <w:wordWrap/>
              <w:overflowPunct/>
              <w:topLinePunct w:val="0"/>
              <w:autoSpaceDE/>
              <w:autoSpaceDN/>
              <w:bidi w:val="0"/>
              <w:adjustRightInd/>
              <w:snapToGrid/>
              <w:spacing w:line="360" w:lineRule="auto"/>
              <w:ind w:right="141" w:firstLine="496" w:firstLineChars="200"/>
              <w:textAlignment w:val="auto"/>
              <w:rPr>
                <w:rFonts w:hint="eastAsia" w:ascii="宋体" w:hAnsi="宋体" w:eastAsia="宋体" w:cs="宋体"/>
                <w:color w:val="000000"/>
                <w:spacing w:val="4"/>
                <w:sz w:val="24"/>
                <w:szCs w:val="24"/>
                <w:highlight w:val="none"/>
              </w:rPr>
            </w:pPr>
            <w:r>
              <w:rPr>
                <w:rFonts w:hint="eastAsia" w:ascii="宋体" w:hAnsi="宋体" w:eastAsia="宋体" w:cs="宋体"/>
                <w:color w:val="000000"/>
                <w:spacing w:val="4"/>
                <w:sz w:val="24"/>
                <w:szCs w:val="24"/>
                <w:highlight w:val="none"/>
              </w:rPr>
              <w:t>（</w:t>
            </w:r>
            <w:r>
              <w:rPr>
                <w:rFonts w:hint="eastAsia" w:ascii="宋体" w:hAnsi="宋体" w:eastAsia="宋体" w:cs="宋体"/>
                <w:color w:val="000000"/>
                <w:spacing w:val="4"/>
                <w:sz w:val="24"/>
                <w:szCs w:val="24"/>
                <w:highlight w:val="none"/>
                <w:lang w:val="en-US" w:eastAsia="zh-CN"/>
              </w:rPr>
              <w:t>二</w:t>
            </w:r>
            <w:r>
              <w:rPr>
                <w:rFonts w:hint="eastAsia" w:ascii="宋体" w:hAnsi="宋体" w:eastAsia="宋体" w:cs="宋体"/>
                <w:color w:val="000000"/>
                <w:spacing w:val="4"/>
                <w:sz w:val="24"/>
                <w:szCs w:val="24"/>
                <w:highlight w:val="none"/>
              </w:rPr>
              <w:t>）法定代表人身份证（正、反面复印件加盖公章）。</w:t>
            </w:r>
          </w:p>
          <w:p>
            <w:pPr>
              <w:keepNext w:val="0"/>
              <w:keepLines w:val="0"/>
              <w:pageBreakBefore w:val="0"/>
              <w:widowControl/>
              <w:kinsoku/>
              <w:wordWrap/>
              <w:overflowPunct/>
              <w:topLinePunct w:val="0"/>
              <w:autoSpaceDE/>
              <w:autoSpaceDN/>
              <w:bidi w:val="0"/>
              <w:adjustRightInd/>
              <w:snapToGrid/>
              <w:spacing w:line="360" w:lineRule="auto"/>
              <w:ind w:right="141" w:firstLine="496" w:firstLineChars="200"/>
              <w:textAlignment w:val="auto"/>
              <w:rPr>
                <w:rFonts w:hint="eastAsia" w:ascii="宋体" w:hAnsi="宋体" w:eastAsia="宋体" w:cs="宋体"/>
                <w:color w:val="000000"/>
                <w:spacing w:val="4"/>
                <w:sz w:val="24"/>
                <w:szCs w:val="24"/>
                <w:highlight w:val="none"/>
              </w:rPr>
            </w:pPr>
            <w:r>
              <w:rPr>
                <w:rFonts w:hint="eastAsia" w:ascii="宋体" w:hAnsi="宋体" w:eastAsia="宋体" w:cs="宋体"/>
                <w:color w:val="000000"/>
                <w:spacing w:val="4"/>
                <w:sz w:val="24"/>
                <w:szCs w:val="24"/>
                <w:highlight w:val="none"/>
              </w:rPr>
              <w:t>（</w:t>
            </w:r>
            <w:r>
              <w:rPr>
                <w:rFonts w:hint="eastAsia" w:ascii="宋体" w:hAnsi="宋体" w:eastAsia="宋体" w:cs="宋体"/>
                <w:color w:val="000000"/>
                <w:spacing w:val="4"/>
                <w:sz w:val="24"/>
                <w:szCs w:val="24"/>
                <w:highlight w:val="none"/>
                <w:lang w:val="en-US" w:eastAsia="zh-CN"/>
              </w:rPr>
              <w:t>三</w:t>
            </w:r>
            <w:r>
              <w:rPr>
                <w:rFonts w:hint="eastAsia" w:ascii="宋体" w:hAnsi="宋体" w:eastAsia="宋体" w:cs="宋体"/>
                <w:color w:val="000000"/>
                <w:spacing w:val="4"/>
                <w:sz w:val="24"/>
                <w:szCs w:val="24"/>
                <w:highlight w:val="none"/>
              </w:rPr>
              <w:t>）法定代表人授权函（原件）及被授权人身份证（正、反面复印件加盖公章）。</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四</w:t>
            </w:r>
            <w:r>
              <w:rPr>
                <w:rFonts w:hint="eastAsia" w:ascii="宋体" w:hAnsi="宋体" w:eastAsia="宋体" w:cs="宋体"/>
                <w:bCs/>
                <w:sz w:val="24"/>
                <w:szCs w:val="24"/>
                <w:highlight w:val="none"/>
              </w:rPr>
              <w:t>）投标人须提供由会计事务所出具的2022年度审计报告（复印件加盖公章）或其基本开户银行出具的银行资信证明（扫描件或复印件须装订在投标文件正本中。）或财政部门认可的专业机构出具的投标担保；</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.本项目的特定资格要求：</w:t>
            </w:r>
          </w:p>
          <w:p>
            <w:pPr>
              <w:pStyle w:val="29"/>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投标商须提供：</w:t>
            </w:r>
          </w:p>
          <w:p>
            <w:pPr>
              <w:pStyle w:val="29"/>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（1）医疗器械经营许可证（或经营备案凭证）；（扫描件并加盖公章）</w:t>
            </w:r>
          </w:p>
          <w:p>
            <w:pPr>
              <w:keepNext w:val="0"/>
              <w:keepLines w:val="0"/>
              <w:pageBreakBefore w:val="0"/>
              <w:widowControl/>
              <w:kinsoku/>
              <w:wordWrap/>
              <w:overflowPunct/>
              <w:topLinePunct w:val="0"/>
              <w:autoSpaceDE/>
              <w:autoSpaceDN/>
              <w:bidi w:val="0"/>
              <w:adjustRightInd/>
              <w:snapToGrid/>
              <w:spacing w:before="75" w:after="75" w:line="360" w:lineRule="auto"/>
              <w:ind w:firstLine="480" w:firstLineChars="200"/>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（2）所投产品的医疗器械注册证（或备案凭证）；（扫描件并加盖公章）</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000000"/>
                <w:kern w:val="0"/>
                <w:sz w:val="24"/>
                <w:szCs w:val="24"/>
                <w:lang w:val="en-US" w:eastAsia="zh-CN" w:bidi="ar"/>
              </w:rPr>
              <w:t>（3）投标人须提供生产厂家的营业执照及医疗器械生产许可证（或生产备案凭证）；(扫描件或复印件加盖公章）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9"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p>
        </w:tc>
        <w:tc>
          <w:tcPr>
            <w:tcW w:w="155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质保期</w:t>
            </w:r>
          </w:p>
        </w:tc>
        <w:tc>
          <w:tcPr>
            <w:tcW w:w="6337" w:type="dxa"/>
            <w:vAlign w:val="center"/>
          </w:tcPr>
          <w:p>
            <w:pPr>
              <w:pStyle w:val="20"/>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3</w:t>
            </w:r>
            <w:r>
              <w:rPr>
                <w:rFonts w:hint="eastAsia" w:ascii="宋体" w:hAnsi="宋体" w:eastAsia="宋体" w:cs="宋体"/>
                <w:color w:val="auto"/>
                <w:sz w:val="24"/>
                <w:szCs w:val="24"/>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1" w:hRule="atLeast"/>
          <w:jc w:val="center"/>
        </w:trPr>
        <w:tc>
          <w:tcPr>
            <w:tcW w:w="759"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p>
        </w:tc>
        <w:tc>
          <w:tcPr>
            <w:tcW w:w="155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投标响应文件及电子版要求</w:t>
            </w:r>
          </w:p>
        </w:tc>
        <w:tc>
          <w:tcPr>
            <w:tcW w:w="6337" w:type="dxa"/>
            <w:vAlign w:val="center"/>
          </w:tcPr>
          <w:p>
            <w:pPr>
              <w:pStyle w:val="20"/>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纸质文件份数：正本一套、副本二套；</w:t>
            </w:r>
          </w:p>
          <w:p>
            <w:pPr>
              <w:pStyle w:val="20"/>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电子版文件要求：电子版</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lang w:val="zh-CN"/>
              </w:rPr>
              <w:t>份：U盘，分别密封（单独提交，提交不退）；U盘为Word文件和PDF文件（PDF文件内容：逐页电子扫描制成要与纸质版文件正本完全一致）；</w:t>
            </w:r>
          </w:p>
          <w:p>
            <w:pPr>
              <w:pStyle w:val="20"/>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投标供应商必须按照</w:t>
            </w:r>
            <w:r>
              <w:rPr>
                <w:rFonts w:hint="eastAsia" w:ascii="宋体" w:hAnsi="宋体" w:eastAsia="宋体" w:cs="宋体"/>
                <w:color w:val="auto"/>
                <w:sz w:val="24"/>
                <w:szCs w:val="24"/>
              </w:rPr>
              <w:t>单一来源采购</w:t>
            </w:r>
            <w:r>
              <w:rPr>
                <w:rFonts w:hint="eastAsia" w:ascii="宋体" w:hAnsi="宋体" w:eastAsia="宋体" w:cs="宋体"/>
                <w:color w:val="auto"/>
                <w:sz w:val="24"/>
                <w:szCs w:val="24"/>
                <w:lang w:val="zh-CN"/>
              </w:rPr>
              <w:t>文件的规定和要求签字、盖章（法人代表的签字可用具有法定效力的签字章）。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759"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55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采购时间及地点</w:t>
            </w:r>
          </w:p>
        </w:tc>
        <w:tc>
          <w:tcPr>
            <w:tcW w:w="6337" w:type="dxa"/>
            <w:vAlign w:val="center"/>
          </w:tcPr>
          <w:p>
            <w:pPr>
              <w:pStyle w:val="20"/>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b w:val="0"/>
                <w:bCs w:val="0"/>
                <w:color w:val="auto"/>
                <w:kern w:val="0"/>
                <w:sz w:val="24"/>
                <w:szCs w:val="24"/>
              </w:rPr>
              <w:t>20</w:t>
            </w:r>
            <w:r>
              <w:rPr>
                <w:rFonts w:hint="eastAsia" w:ascii="宋体" w:hAnsi="宋体" w:eastAsia="宋体" w:cs="宋体"/>
                <w:b w:val="0"/>
                <w:bCs w:val="0"/>
                <w:color w:val="auto"/>
                <w:kern w:val="0"/>
                <w:sz w:val="24"/>
                <w:szCs w:val="24"/>
                <w:lang w:val="en-US" w:eastAsia="zh-CN"/>
              </w:rPr>
              <w:t>23</w:t>
            </w:r>
            <w:r>
              <w:rPr>
                <w:rFonts w:hint="eastAsia" w:ascii="宋体" w:hAnsi="宋体" w:eastAsia="宋体" w:cs="宋体"/>
                <w:b w:val="0"/>
                <w:bCs w:val="0"/>
                <w:color w:val="auto"/>
                <w:kern w:val="0"/>
                <w:sz w:val="24"/>
                <w:szCs w:val="24"/>
              </w:rPr>
              <w:t>年</w:t>
            </w:r>
            <w:r>
              <w:rPr>
                <w:rFonts w:hint="eastAsia" w:ascii="宋体" w:hAnsi="宋体" w:eastAsia="宋体" w:cs="宋体"/>
                <w:b w:val="0"/>
                <w:bCs w:val="0"/>
                <w:color w:val="auto"/>
                <w:kern w:val="0"/>
                <w:sz w:val="24"/>
                <w:szCs w:val="24"/>
                <w:lang w:val="en-US" w:eastAsia="zh-CN"/>
              </w:rPr>
              <w:t>10</w:t>
            </w:r>
            <w:r>
              <w:rPr>
                <w:rFonts w:hint="eastAsia" w:ascii="宋体" w:hAnsi="宋体" w:eastAsia="宋体" w:cs="宋体"/>
                <w:b w:val="0"/>
                <w:bCs w:val="0"/>
                <w:color w:val="auto"/>
                <w:kern w:val="0"/>
                <w:sz w:val="24"/>
                <w:szCs w:val="24"/>
              </w:rPr>
              <w:t>月</w:t>
            </w:r>
            <w:r>
              <w:rPr>
                <w:rFonts w:hint="eastAsia" w:hAnsi="宋体" w:cs="宋体"/>
                <w:b w:val="0"/>
                <w:bCs w:val="0"/>
                <w:color w:val="auto"/>
                <w:kern w:val="0"/>
                <w:sz w:val="24"/>
                <w:szCs w:val="24"/>
                <w:lang w:val="en-US" w:eastAsia="zh-CN"/>
              </w:rPr>
              <w:t>13</w:t>
            </w:r>
            <w:r>
              <w:rPr>
                <w:rFonts w:hint="eastAsia" w:ascii="宋体" w:hAnsi="宋体" w:eastAsia="宋体" w:cs="宋体"/>
                <w:b w:val="0"/>
                <w:bCs w:val="0"/>
                <w:color w:val="auto"/>
                <w:kern w:val="0"/>
                <w:sz w:val="24"/>
                <w:szCs w:val="24"/>
              </w:rPr>
              <w:t>日</w:t>
            </w:r>
            <w:r>
              <w:rPr>
                <w:rFonts w:hint="eastAsia" w:hAnsi="宋体" w:cs="宋体"/>
                <w:b w:val="0"/>
                <w:bCs w:val="0"/>
                <w:color w:val="auto"/>
                <w:kern w:val="0"/>
                <w:sz w:val="24"/>
                <w:szCs w:val="24"/>
                <w:lang w:val="en-US" w:eastAsia="zh-CN"/>
              </w:rPr>
              <w:t>15:0</w:t>
            </w:r>
            <w:r>
              <w:rPr>
                <w:rFonts w:hint="eastAsia" w:ascii="宋体" w:hAnsi="宋体" w:eastAsia="宋体" w:cs="宋体"/>
                <w:b w:val="0"/>
                <w:bCs w:val="0"/>
                <w:color w:val="auto"/>
                <w:kern w:val="0"/>
                <w:sz w:val="24"/>
                <w:szCs w:val="24"/>
              </w:rPr>
              <w:t>0</w:t>
            </w:r>
            <w:r>
              <w:rPr>
                <w:rFonts w:hint="eastAsia" w:ascii="宋体" w:hAnsi="宋体" w:eastAsia="宋体" w:cs="宋体"/>
                <w:color w:val="auto"/>
                <w:sz w:val="24"/>
                <w:szCs w:val="24"/>
              </w:rPr>
              <w:t>（北京时间）</w:t>
            </w:r>
          </w:p>
          <w:p>
            <w:pPr>
              <w:pStyle w:val="20"/>
              <w:pageBreakBefore w:val="0"/>
              <w:kinsoku/>
              <w:overflowPunct/>
              <w:topLinePunct w:val="0"/>
              <w:bidi w:val="0"/>
              <w:snapToGrid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地点：</w:t>
            </w:r>
            <w:r>
              <w:rPr>
                <w:rFonts w:hint="eastAsia" w:hAnsi="宋体" w:cs="宋体"/>
                <w:color w:val="auto"/>
                <w:sz w:val="24"/>
                <w:szCs w:val="24"/>
                <w:lang w:val="en-US" w:eastAsia="zh-CN"/>
              </w:rPr>
              <w:t>甘肃省第二人民医院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759"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55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资格审查</w:t>
            </w:r>
          </w:p>
        </w:tc>
        <w:tc>
          <w:tcPr>
            <w:tcW w:w="6337" w:type="dxa"/>
            <w:vAlign w:val="center"/>
          </w:tcPr>
          <w:p>
            <w:pPr>
              <w:pStyle w:val="20"/>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本项目投标供应商的资格条件在评标时进行审查。供应商应在投标</w:t>
            </w:r>
            <w:r>
              <w:rPr>
                <w:rFonts w:hint="eastAsia" w:ascii="宋体" w:hAnsi="宋体" w:eastAsia="宋体" w:cs="宋体"/>
                <w:color w:val="auto"/>
                <w:sz w:val="24"/>
                <w:szCs w:val="24"/>
              </w:rPr>
              <w:t>响应</w:t>
            </w:r>
            <w:r>
              <w:rPr>
                <w:rFonts w:hint="eastAsia" w:ascii="宋体" w:hAnsi="宋体" w:eastAsia="宋体" w:cs="宋体"/>
                <w:color w:val="auto"/>
                <w:sz w:val="24"/>
                <w:szCs w:val="24"/>
                <w:lang w:val="zh-CN"/>
              </w:rPr>
              <w:t>文件中按</w:t>
            </w:r>
            <w:r>
              <w:rPr>
                <w:rFonts w:hint="eastAsia" w:ascii="宋体" w:hAnsi="宋体" w:eastAsia="宋体" w:cs="宋体"/>
                <w:color w:val="auto"/>
                <w:sz w:val="24"/>
                <w:szCs w:val="24"/>
              </w:rPr>
              <w:t>单一来源采购</w:t>
            </w:r>
            <w:r>
              <w:rPr>
                <w:rFonts w:hint="eastAsia" w:ascii="宋体" w:hAnsi="宋体" w:eastAsia="宋体" w:cs="宋体"/>
                <w:color w:val="auto"/>
                <w:sz w:val="24"/>
                <w:szCs w:val="24"/>
                <w:lang w:val="zh-CN"/>
              </w:rPr>
              <w:t>文件的规定和要求附上所有的资格证明文件，要求提供的复印件的必须加盖单位印章，并在必要时提供原件备查。若提供的资格证明文件不全或不实，将导致其投标或中标资格被取消。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59" w:type="dxa"/>
            <w:vAlign w:val="center"/>
          </w:tcPr>
          <w:p>
            <w:pPr>
              <w:pStyle w:val="20"/>
              <w:pageBreakBefore w:val="0"/>
              <w:kinsoku/>
              <w:overflowPunct/>
              <w:topLinePunct w:val="0"/>
              <w:bidi w:val="0"/>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155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6337"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签订后，乙方向甲方缴纳中标金额的20%作为质量保证金，供货验收合格后，乙方开具全额发票，甲方支付100%全额货款，质保期进行到一半时，如无质量问题，甲方无息退还乙方10%的质保金，质保期结束后，如无质量问题，甲方无息退还乙方剩余的10%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59" w:type="dxa"/>
            <w:vAlign w:val="center"/>
          </w:tcPr>
          <w:p>
            <w:pPr>
              <w:pStyle w:val="20"/>
              <w:pageBreakBefore w:val="0"/>
              <w:kinsoku/>
              <w:overflowPunct/>
              <w:topLinePunct w:val="0"/>
              <w:bidi w:val="0"/>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155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zh-CN"/>
              </w:rPr>
              <w:t>投标保证金</w:t>
            </w:r>
          </w:p>
        </w:tc>
        <w:tc>
          <w:tcPr>
            <w:tcW w:w="6337" w:type="dxa"/>
            <w:vAlign w:val="center"/>
          </w:tcPr>
          <w:p>
            <w:pPr>
              <w:pStyle w:val="20"/>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本项目无需缴纳</w:t>
            </w:r>
            <w:r>
              <w:rPr>
                <w:rFonts w:hint="eastAsia"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759"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color w:val="auto"/>
                <w:kern w:val="2"/>
                <w:sz w:val="24"/>
                <w:szCs w:val="24"/>
                <w:lang w:val="en-US" w:eastAsia="zh-CN" w:bidi="ar-SA"/>
              </w:rPr>
            </w:pPr>
            <w:r>
              <w:rPr>
                <w:rFonts w:hint="eastAsia" w:hAnsi="宋体" w:cs="宋体"/>
                <w:color w:val="auto"/>
                <w:sz w:val="24"/>
                <w:szCs w:val="24"/>
                <w:lang w:val="en-US" w:eastAsia="zh-CN"/>
              </w:rPr>
              <w:t>13</w:t>
            </w:r>
          </w:p>
        </w:tc>
        <w:tc>
          <w:tcPr>
            <w:tcW w:w="1556" w:type="dxa"/>
            <w:vAlign w:val="center"/>
          </w:tcPr>
          <w:p>
            <w:pPr>
              <w:spacing w:line="360" w:lineRule="auto"/>
              <w:jc w:val="center"/>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交货时间、交货地点</w:t>
            </w:r>
          </w:p>
        </w:tc>
        <w:tc>
          <w:tcPr>
            <w:tcW w:w="6337" w:type="dxa"/>
            <w:vAlign w:val="center"/>
          </w:tcPr>
          <w:p>
            <w:pPr>
              <w:pageBreakBefore w:val="0"/>
              <w:kinsoku/>
              <w:bidi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交货时间：签订合同后</w:t>
            </w:r>
            <w:r>
              <w:rPr>
                <w:rFonts w:hint="eastAsia" w:ascii="宋体" w:hAnsi="宋体" w:eastAsia="宋体" w:cs="宋体"/>
                <w:sz w:val="24"/>
                <w:szCs w:val="24"/>
                <w:highlight w:val="none"/>
                <w:lang w:val="en-US" w:eastAsia="zh-CN"/>
              </w:rPr>
              <w:t>30</w:t>
            </w:r>
            <w:r>
              <w:rPr>
                <w:rFonts w:hint="eastAsia" w:ascii="宋体" w:hAnsi="宋体" w:cs="宋体"/>
                <w:sz w:val="24"/>
                <w:szCs w:val="24"/>
                <w:highlight w:val="none"/>
                <w:lang w:val="en-US" w:eastAsia="zh-CN"/>
              </w:rPr>
              <w:t>日</w:t>
            </w:r>
            <w:r>
              <w:rPr>
                <w:rFonts w:hint="eastAsia" w:ascii="宋体" w:hAnsi="宋体" w:eastAsia="宋体" w:cs="宋体"/>
                <w:sz w:val="24"/>
                <w:szCs w:val="24"/>
                <w:highlight w:val="none"/>
              </w:rPr>
              <w:t>内，运输安装到医院指定地点</w:t>
            </w:r>
            <w:r>
              <w:rPr>
                <w:rFonts w:hint="eastAsia" w:ascii="宋体" w:hAnsi="宋体" w:eastAsia="宋体" w:cs="宋体"/>
                <w:sz w:val="24"/>
                <w:szCs w:val="24"/>
                <w:highlight w:val="none"/>
                <w:lang w:eastAsia="zh-CN"/>
              </w:rPr>
              <w:t>。</w:t>
            </w:r>
          </w:p>
          <w:p>
            <w:pPr>
              <w:pageBreakBefore w:val="0"/>
              <w:kinsoku/>
              <w:bidi w:val="0"/>
              <w:spacing w:line="360" w:lineRule="auto"/>
              <w:ind w:firstLine="480" w:firstLineChars="200"/>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highlight w:val="none"/>
              </w:rPr>
              <w:t>交货地点：甲方指定地点</w:t>
            </w:r>
          </w:p>
        </w:tc>
      </w:tr>
    </w:tbl>
    <w:p>
      <w:pPr>
        <w:pStyle w:val="20"/>
        <w:pageBreakBefore w:val="0"/>
        <w:kinsoku/>
        <w:overflowPunct/>
        <w:topLinePunct w:val="0"/>
        <w:bidi w:val="0"/>
        <w:spacing w:line="360" w:lineRule="auto"/>
        <w:ind w:firstLine="414"/>
        <w:jc w:val="left"/>
        <w:rPr>
          <w:rFonts w:hint="eastAsia" w:ascii="宋体" w:hAnsi="宋体" w:eastAsia="宋体" w:cs="宋体"/>
          <w:b/>
          <w:color w:val="auto"/>
          <w:w w:val="95"/>
          <w:sz w:val="24"/>
          <w:szCs w:val="24"/>
        </w:rPr>
      </w:pPr>
    </w:p>
    <w:p>
      <w:pPr>
        <w:pStyle w:val="6"/>
        <w:pageBreakBefore w:val="0"/>
        <w:kinsoku/>
        <w:overflowPunct/>
        <w:topLinePunct w:val="0"/>
        <w:bidi w:val="0"/>
        <w:spacing w:line="360" w:lineRule="auto"/>
        <w:rPr>
          <w:rFonts w:hint="eastAsia" w:ascii="宋体" w:hAnsi="宋体" w:eastAsia="宋体" w:cs="宋体"/>
          <w:color w:val="auto"/>
          <w:sz w:val="28"/>
          <w:szCs w:val="30"/>
        </w:rPr>
      </w:pPr>
    </w:p>
    <w:p>
      <w:pPr>
        <w:pStyle w:val="6"/>
        <w:pageBreakBefore w:val="0"/>
        <w:kinsoku/>
        <w:overflowPunct/>
        <w:topLinePunct w:val="0"/>
        <w:bidi w:val="0"/>
        <w:spacing w:line="360" w:lineRule="auto"/>
        <w:rPr>
          <w:rFonts w:hint="eastAsia" w:ascii="宋体" w:hAnsi="宋体" w:eastAsia="宋体" w:cs="宋体"/>
          <w:color w:val="auto"/>
          <w:sz w:val="28"/>
          <w:szCs w:val="30"/>
        </w:rPr>
      </w:pPr>
    </w:p>
    <w:p>
      <w:pPr>
        <w:pStyle w:val="6"/>
        <w:pageBreakBefore w:val="0"/>
        <w:kinsoku/>
        <w:overflowPunct/>
        <w:topLinePunct w:val="0"/>
        <w:bidi w:val="0"/>
        <w:spacing w:line="360" w:lineRule="auto"/>
        <w:rPr>
          <w:rFonts w:hint="eastAsia" w:ascii="宋体" w:hAnsi="宋体" w:eastAsia="宋体" w:cs="宋体"/>
          <w:color w:val="auto"/>
          <w:sz w:val="28"/>
          <w:szCs w:val="30"/>
        </w:rPr>
      </w:pPr>
    </w:p>
    <w:p>
      <w:pPr>
        <w:pStyle w:val="20"/>
        <w:pageBreakBefore w:val="0"/>
        <w:kinsoku/>
        <w:overflowPunct/>
        <w:topLinePunct w:val="0"/>
        <w:bidi w:val="0"/>
        <w:spacing w:line="360" w:lineRule="auto"/>
        <w:jc w:val="both"/>
        <w:outlineLvl w:val="9"/>
        <w:rPr>
          <w:rFonts w:hint="eastAsia" w:ascii="宋体" w:hAnsi="宋体" w:eastAsia="宋体" w:cs="宋体"/>
          <w:b/>
          <w:bCs/>
          <w:color w:val="auto"/>
          <w:sz w:val="32"/>
          <w:szCs w:val="32"/>
        </w:rPr>
      </w:pPr>
    </w:p>
    <w:p>
      <w:pPr>
        <w:pStyle w:val="20"/>
        <w:pageBreakBefore w:val="0"/>
        <w:kinsoku/>
        <w:overflowPunct/>
        <w:topLinePunct w:val="0"/>
        <w:bidi w:val="0"/>
        <w:spacing w:line="360" w:lineRule="auto"/>
        <w:jc w:val="center"/>
        <w:outlineLvl w:val="1"/>
        <w:rPr>
          <w:rFonts w:hint="eastAsia" w:ascii="宋体" w:hAnsi="宋体" w:eastAsia="宋体" w:cs="宋体"/>
          <w:b/>
          <w:bCs/>
          <w:color w:val="auto"/>
          <w:sz w:val="32"/>
          <w:szCs w:val="32"/>
        </w:rPr>
      </w:pPr>
      <w:bookmarkStart w:id="41" w:name="_Toc26707"/>
      <w:bookmarkStart w:id="42" w:name="_Toc21793"/>
      <w:bookmarkStart w:id="43" w:name="_Toc3286"/>
      <w:bookmarkStart w:id="44" w:name="_Toc29662"/>
      <w:r>
        <w:rPr>
          <w:rFonts w:hint="eastAsia" w:ascii="宋体" w:hAnsi="宋体" w:eastAsia="宋体" w:cs="宋体"/>
          <w:b/>
          <w:bCs/>
          <w:color w:val="auto"/>
          <w:sz w:val="32"/>
          <w:szCs w:val="32"/>
        </w:rPr>
        <w:t>二、供应商须知</w:t>
      </w:r>
      <w:bookmarkEnd w:id="41"/>
      <w:bookmarkEnd w:id="42"/>
      <w:bookmarkEnd w:id="43"/>
      <w:bookmarkEnd w:id="44"/>
    </w:p>
    <w:p>
      <w:pPr>
        <w:pageBreakBefore w:val="0"/>
        <w:kinsoku/>
        <w:overflowPunct/>
        <w:topLinePunct w:val="0"/>
        <w:bidi w:val="0"/>
        <w:spacing w:line="360" w:lineRule="auto"/>
        <w:ind w:firstLine="482" w:firstLineChars="200"/>
        <w:outlineLvl w:val="2"/>
        <w:rPr>
          <w:rFonts w:hint="eastAsia" w:ascii="宋体" w:hAnsi="宋体" w:eastAsia="宋体" w:cs="宋体"/>
          <w:b/>
          <w:bCs/>
          <w:color w:val="auto"/>
          <w:sz w:val="24"/>
          <w:szCs w:val="24"/>
        </w:rPr>
      </w:pPr>
      <w:bookmarkStart w:id="45" w:name="_Toc20566"/>
      <w:bookmarkStart w:id="46" w:name="_Toc17555"/>
      <w:r>
        <w:rPr>
          <w:rFonts w:hint="eastAsia" w:ascii="宋体" w:hAnsi="宋体" w:eastAsia="宋体" w:cs="宋体"/>
          <w:b/>
          <w:bCs/>
          <w:color w:val="auto"/>
          <w:sz w:val="24"/>
          <w:szCs w:val="24"/>
        </w:rPr>
        <w:t>1.说明</w:t>
      </w:r>
      <w:bookmarkEnd w:id="45"/>
      <w:bookmarkEnd w:id="46"/>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 适用范围</w:t>
      </w:r>
    </w:p>
    <w:p>
      <w:pPr>
        <w:pageBreakBefore w:val="0"/>
        <w:kinsoku/>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本采购文件仅适用于本单一来源采购文件中所叙述的投标范围。</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 定义</w:t>
      </w:r>
    </w:p>
    <w:p>
      <w:pPr>
        <w:pageBreakBefore w:val="0"/>
        <w:kinsoku/>
        <w:overflowPunct/>
        <w:topLinePunct w:val="0"/>
        <w:bidi w:val="0"/>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（1）“采购人、甲方”系指</w:t>
      </w:r>
      <w:r>
        <w:rPr>
          <w:rFonts w:hint="eastAsia" w:ascii="宋体" w:hAnsi="宋体" w:cs="宋体"/>
          <w:color w:val="auto"/>
          <w:sz w:val="24"/>
          <w:szCs w:val="24"/>
          <w:lang w:eastAsia="zh-CN"/>
        </w:rPr>
        <w:t>甘肃省第二人民医院</w:t>
      </w:r>
      <w:r>
        <w:rPr>
          <w:rFonts w:hint="eastAsia" w:ascii="宋体" w:hAnsi="宋体" w:eastAsia="宋体" w:cs="宋体"/>
          <w:color w:val="auto"/>
          <w:sz w:val="24"/>
          <w:szCs w:val="24"/>
        </w:rPr>
        <w:t>。</w:t>
      </w:r>
    </w:p>
    <w:p>
      <w:pPr>
        <w:pageBreakBefore w:val="0"/>
        <w:kinsoku/>
        <w:overflowPunct/>
        <w:topLinePunct w:val="0"/>
        <w:bidi w:val="0"/>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（2）“招标代理机构”系指甘肃中远天成项目管理咨询有限公司，本项目的代理机构，单一来源采购文件最终解释权归代理机构所有。</w:t>
      </w:r>
    </w:p>
    <w:p>
      <w:pPr>
        <w:pageBreakBefore w:val="0"/>
        <w:kinsoku/>
        <w:overflowPunct/>
        <w:topLinePunct w:val="0"/>
        <w:bidi w:val="0"/>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（3）“投标供应商”系指向招标机构提交投标响应文件并参与投标的法人。</w:t>
      </w:r>
    </w:p>
    <w:p>
      <w:pPr>
        <w:pageBreakBefore w:val="0"/>
        <w:kinsoku/>
        <w:overflowPunct/>
        <w:topLinePunct w:val="0"/>
        <w:bidi w:val="0"/>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（4）“甲方”系指</w:t>
      </w:r>
      <w:r>
        <w:rPr>
          <w:rFonts w:hint="eastAsia" w:ascii="宋体" w:hAnsi="宋体" w:cs="宋体"/>
          <w:color w:val="auto"/>
          <w:sz w:val="24"/>
          <w:szCs w:val="24"/>
          <w:lang w:eastAsia="zh-CN"/>
        </w:rPr>
        <w:t>甘肃省第二人民医院</w:t>
      </w:r>
      <w:r>
        <w:rPr>
          <w:rFonts w:hint="eastAsia" w:ascii="宋体" w:hAnsi="宋体" w:eastAsia="宋体" w:cs="宋体"/>
          <w:color w:val="auto"/>
          <w:sz w:val="24"/>
          <w:szCs w:val="24"/>
        </w:rPr>
        <w:t>。</w:t>
      </w:r>
    </w:p>
    <w:p>
      <w:pPr>
        <w:pageBreakBefore w:val="0"/>
        <w:kinsoku/>
        <w:overflowPunct/>
        <w:topLinePunct w:val="0"/>
        <w:bidi w:val="0"/>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（5）“乙方”指成交的投标供应商，合同一方的当事人。</w:t>
      </w:r>
    </w:p>
    <w:p>
      <w:pPr>
        <w:pageBreakBefore w:val="0"/>
        <w:kinsoku/>
        <w:overflowPunct/>
        <w:topLinePunct w:val="0"/>
        <w:bidi w:val="0"/>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”指供应商按采购文件和</w:t>
      </w:r>
      <w:r>
        <w:rPr>
          <w:rFonts w:hint="eastAsia" w:ascii="宋体" w:hAnsi="宋体" w:eastAsia="宋体" w:cs="宋体"/>
          <w:color w:val="auto"/>
          <w:sz w:val="24"/>
          <w:szCs w:val="24"/>
          <w:lang w:eastAsia="zh-CN"/>
        </w:rPr>
        <w:t>采购内容</w:t>
      </w:r>
      <w:r>
        <w:rPr>
          <w:rFonts w:hint="eastAsia" w:ascii="宋体" w:hAnsi="宋体" w:eastAsia="宋体" w:cs="宋体"/>
          <w:color w:val="auto"/>
          <w:sz w:val="24"/>
          <w:szCs w:val="24"/>
        </w:rPr>
        <w:t>的规定，须向采购人提供的</w:t>
      </w:r>
      <w:r>
        <w:rPr>
          <w:rFonts w:hint="eastAsia" w:ascii="宋体" w:hAnsi="宋体" w:eastAsia="宋体" w:cs="宋体"/>
          <w:color w:val="auto"/>
          <w:sz w:val="24"/>
          <w:szCs w:val="24"/>
          <w:lang w:val="en-US" w:eastAsia="zh-CN"/>
        </w:rPr>
        <w:t>相关服务</w:t>
      </w:r>
      <w:r>
        <w:rPr>
          <w:rFonts w:hint="eastAsia" w:ascii="宋体" w:hAnsi="宋体" w:eastAsia="宋体" w:cs="宋体"/>
          <w:color w:val="auto"/>
          <w:sz w:val="24"/>
          <w:szCs w:val="24"/>
        </w:rPr>
        <w:t>等。</w:t>
      </w:r>
    </w:p>
    <w:p>
      <w:pPr>
        <w:pageBreakBefore w:val="0"/>
        <w:kinsoku/>
        <w:overflowPunct/>
        <w:topLinePunct w:val="0"/>
        <w:bidi w:val="0"/>
        <w:spacing w:line="360" w:lineRule="auto"/>
        <w:ind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）“货物”指供应商按招标文件和招标内容的规定，须向采购人提供的一切软硬件、工具、手册及有关技术资料和其他材料等。</w:t>
      </w:r>
    </w:p>
    <w:p>
      <w:pPr>
        <w:pageBreakBefore w:val="0"/>
        <w:kinsoku/>
        <w:overflowPunct/>
        <w:topLinePunct w:val="0"/>
        <w:bidi w:val="0"/>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1.3合格的投标供应商的基本条件：</w:t>
      </w:r>
    </w:p>
    <w:p>
      <w:pPr>
        <w:pStyle w:val="25"/>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1.3.1</w:t>
      </w:r>
      <w:r>
        <w:rPr>
          <w:rFonts w:hint="eastAsia" w:ascii="宋体" w:hAnsi="宋体" w:eastAsia="宋体" w:cs="宋体"/>
          <w:color w:val="auto"/>
          <w:sz w:val="24"/>
          <w:szCs w:val="24"/>
        </w:rPr>
        <w:t>供应商须符合《中华人民共和国政府采购法》第二十二条之规定，并提供《中华人民共和国政府采购法实施条例》第十七条所要求的材料；</w:t>
      </w:r>
    </w:p>
    <w:p>
      <w:pPr>
        <w:pageBreakBefore w:val="0"/>
        <w:kinsoku/>
        <w:overflowPunct/>
        <w:topLinePunct w:val="0"/>
        <w:bidi w:val="0"/>
        <w:spacing w:line="360" w:lineRule="auto"/>
        <w:ind w:firstLine="480" w:firstLineChars="200"/>
        <w:outlineLvl w:val="1"/>
        <w:rPr>
          <w:rFonts w:hint="eastAsia" w:ascii="宋体" w:hAnsi="宋体" w:eastAsia="宋体" w:cs="宋体"/>
          <w:color w:val="auto"/>
          <w:sz w:val="24"/>
          <w:szCs w:val="24"/>
        </w:rPr>
      </w:pPr>
      <w:bookmarkStart w:id="47" w:name="_Toc10326"/>
      <w:bookmarkStart w:id="48" w:name="_Toc17901"/>
      <w:r>
        <w:rPr>
          <w:rFonts w:hint="eastAsia" w:ascii="宋体" w:hAnsi="宋体" w:eastAsia="宋体" w:cs="宋体"/>
          <w:color w:val="auto"/>
          <w:sz w:val="24"/>
          <w:szCs w:val="24"/>
          <w:lang w:val="en-US" w:eastAsia="zh-CN"/>
        </w:rPr>
        <w:t>1.3.2</w:t>
      </w:r>
      <w:r>
        <w:rPr>
          <w:rFonts w:hint="eastAsia" w:ascii="宋体" w:hAnsi="宋体" w:eastAsia="宋体" w:cs="宋体"/>
          <w:color w:val="auto"/>
          <w:sz w:val="24"/>
          <w:szCs w:val="24"/>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投标；</w:t>
      </w:r>
      <w:bookmarkEnd w:id="47"/>
      <w:bookmarkEnd w:id="48"/>
    </w:p>
    <w:p>
      <w:pPr>
        <w:pStyle w:val="25"/>
        <w:pageBreakBefore w:val="0"/>
        <w:kinsoku/>
        <w:overflowPunct/>
        <w:topLinePunct w:val="0"/>
        <w:bidi w:val="0"/>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1.3.3本项目不接受联合体投标。</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1.3.4</w:t>
      </w:r>
      <w:r>
        <w:rPr>
          <w:rFonts w:hint="eastAsia" w:ascii="宋体" w:hAnsi="宋体" w:eastAsia="宋体" w:cs="宋体"/>
          <w:color w:val="auto"/>
          <w:kern w:val="2"/>
          <w:sz w:val="24"/>
          <w:szCs w:val="24"/>
          <w:lang w:val="en-US" w:eastAsia="zh-CN" w:bidi="ar-SA"/>
        </w:rPr>
        <w:t>本项目的特定资格要求：</w:t>
      </w:r>
    </w:p>
    <w:p>
      <w:pPr>
        <w:pStyle w:val="29"/>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投标商须提供：</w:t>
      </w:r>
    </w:p>
    <w:p>
      <w:pPr>
        <w:pStyle w:val="29"/>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（1）医疗器械经营许可证（或经营备案凭证）；（扫描件并加盖公章）</w:t>
      </w:r>
    </w:p>
    <w:p>
      <w:pPr>
        <w:keepNext w:val="0"/>
        <w:keepLines w:val="0"/>
        <w:pageBreakBefore w:val="0"/>
        <w:widowControl/>
        <w:kinsoku/>
        <w:wordWrap/>
        <w:overflowPunct/>
        <w:topLinePunct w:val="0"/>
        <w:autoSpaceDE/>
        <w:autoSpaceDN/>
        <w:bidi w:val="0"/>
        <w:adjustRightInd/>
        <w:snapToGrid/>
        <w:spacing w:before="75" w:after="75"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（2）所投产品的医疗器械注册证（或备案凭证）；（扫描件并加盖公章）</w:t>
      </w:r>
    </w:p>
    <w:p>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（3）投标人须提供生产厂家的营业执照及医疗器械生产许可证（或生产备案凭证）；(扫描件或复印件加盖公章）</w:t>
      </w:r>
    </w:p>
    <w:p>
      <w:pPr>
        <w:pageBreakBefore w:val="0"/>
        <w:kinsoku/>
        <w:overflowPunct/>
        <w:topLinePunct w:val="0"/>
        <w:bidi w:val="0"/>
        <w:adjustRightInd w:val="0"/>
        <w:snapToGrid w:val="0"/>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1.4合格的货物和服务</w:t>
      </w:r>
    </w:p>
    <w:p>
      <w:pPr>
        <w:pageBreakBefore w:val="0"/>
        <w:kinsoku/>
        <w:overflowPunct/>
        <w:topLinePunct w:val="0"/>
        <w:bidi w:val="0"/>
        <w:adjustRightInd w:val="0"/>
        <w:snapToGrid w:val="0"/>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1.4.1合同中提供的所有货物及其有关服务的原产地，均应来自“投标资料表”规定的货物和服务的合格来源国，本合同的支付也仅限于这些货物和服务。</w:t>
      </w:r>
    </w:p>
    <w:p>
      <w:pPr>
        <w:pageBreakBefore w:val="0"/>
        <w:kinsoku/>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1.4.2本款所述的“原产地”是指货物设计、生产和提供有关服务的来源地。所述的“货物”是指生产、加工或实质上装配了主要部件而形成的货物</w:t>
      </w:r>
      <w:r>
        <w:rPr>
          <w:rFonts w:hint="eastAsia" w:ascii="宋体" w:hAnsi="宋体" w:eastAsia="宋体" w:cs="宋体"/>
          <w:color w:val="auto"/>
          <w:sz w:val="24"/>
          <w:szCs w:val="24"/>
        </w:rPr>
        <w:t>，商业上公认的产品是指在基本特征、性能或功能上与部件有着实质性区别的产品。</w:t>
      </w:r>
    </w:p>
    <w:p>
      <w:pPr>
        <w:pageBreakBefore w:val="0"/>
        <w:kinsoku/>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1.4.3就本采购文件而言，供应商在合同项下需要提供安装、集成、包括与信息处理和交流有关的硬件、软件，以及所有有关的文件，统称“货物”；由供应商提供的有关运输、保险、安装、集成、调试、培训、技术支持、维护和维修以及其它使货物正常运转所必需的服务，统称“服务”。</w:t>
      </w:r>
    </w:p>
    <w:p>
      <w:pPr>
        <w:pageBreakBefore w:val="0"/>
        <w:kinsoku/>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1.4.4“节能产品”是指财政部发布的《节能产品政府采购清单》中列明的产品；“环保标志产品”是指财政部发布的《环境标志产品政府采购清单》中列明的产品。</w:t>
      </w:r>
    </w:p>
    <w:p>
      <w:pPr>
        <w:pageBreakBefore w:val="0"/>
        <w:kinsoku/>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1.4.5 “进口产品”是指通过中国海关报关验放进入中国境内且产自关境外的产品，详见《关于政府采购进口产品管理有关问题的通知》（财库【2007】119号）。</w:t>
      </w:r>
    </w:p>
    <w:p>
      <w:pPr>
        <w:pageBreakBefore w:val="0"/>
        <w:kinsoku/>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1.4.6通过签署投标函，供应商应确认其为所供硬件和软件的知识产权的合法所有人，或已经从其所有人那里得到了适当的授权。在此方面恶意地提供错误事实，将导致采购代理机构和采购人拒绝有关投标。</w:t>
      </w:r>
    </w:p>
    <w:p>
      <w:pPr>
        <w:pageBreakBefore w:val="0"/>
        <w:kinsoku/>
        <w:overflowPunct/>
        <w:topLinePunct w:val="0"/>
        <w:bidi w:val="0"/>
        <w:spacing w:line="360" w:lineRule="auto"/>
        <w:ind w:firstLine="482" w:firstLineChars="200"/>
        <w:outlineLvl w:val="2"/>
        <w:rPr>
          <w:rFonts w:hint="eastAsia" w:ascii="宋体" w:hAnsi="宋体" w:eastAsia="宋体" w:cs="宋体"/>
          <w:b/>
          <w:bCs/>
          <w:color w:val="auto"/>
          <w:sz w:val="24"/>
          <w:szCs w:val="24"/>
        </w:rPr>
      </w:pPr>
      <w:bookmarkStart w:id="49" w:name="_Toc18263"/>
      <w:bookmarkStart w:id="50" w:name="_Toc25968"/>
      <w:r>
        <w:rPr>
          <w:rFonts w:hint="eastAsia" w:ascii="宋体" w:hAnsi="宋体" w:eastAsia="宋体" w:cs="宋体"/>
          <w:b/>
          <w:bCs/>
          <w:color w:val="auto"/>
          <w:sz w:val="24"/>
          <w:szCs w:val="24"/>
        </w:rPr>
        <w:t>2.  单一来源采购文件</w:t>
      </w:r>
      <w:bookmarkEnd w:id="49"/>
      <w:bookmarkEnd w:id="50"/>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 单一来源采购文件的组成</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(1)单一来源采购邀请函</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(2)投标供应商须知</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(3)招标要求及技术参数要求</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)响应文件格式要求</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)合同文件</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 单一来源采购文件的澄清</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投标供应商若对单一来源采购文件有疑问，应将要求澄清的问题以文字形式通知招标代理机构。</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投标供应商应在其获取单一来源采购文件之日起3个工作日内对单一来源采购文件的内容提出疑问，招标采购单位按规定时间答复，超过时间的质疑将不予接受。</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 单一来源采购文件的补充和修改</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2.3.1本项目澄清的内容为单一来源采购文件的必要组成部分，对所有投标供应商均具有约束作用。</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2.3.2招标代理机构可以用书面补充通知的方式对单一来源采购文件进行补充和修改。</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2.3.3所颁发的补充通知将于投标截止时间前发往已下载单一来源采购文件的投标供应商。该补充通知作为单一来源采购文件的一部分。投标供应商在收到该通知后须予以签收确认，未确认情况应当视为对单一来源采购文件修改的知晓，也将视为对修改内容接受的默认。对于未在投标响应文件中对修改内容做实质性响应的，对其产生的不利因素由未确认者自行承担。</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2.3.4 考虑到补充通知的影响，委托人和招标代理机构可决定推迟投标截止时间。</w:t>
      </w:r>
    </w:p>
    <w:p>
      <w:pPr>
        <w:pageBreakBefore w:val="0"/>
        <w:kinsoku/>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2.4单一来源采购文件的最终解释权归招标代理机构所有。</w:t>
      </w:r>
    </w:p>
    <w:p>
      <w:pPr>
        <w:pageBreakBefore w:val="0"/>
        <w:kinsoku/>
        <w:overflowPunct/>
        <w:topLinePunct w:val="0"/>
        <w:bidi w:val="0"/>
        <w:spacing w:line="360" w:lineRule="auto"/>
        <w:ind w:firstLine="482" w:firstLineChars="200"/>
        <w:outlineLvl w:val="2"/>
        <w:rPr>
          <w:rFonts w:hint="eastAsia" w:ascii="宋体" w:hAnsi="宋体" w:eastAsia="宋体" w:cs="宋体"/>
          <w:b/>
          <w:bCs/>
          <w:color w:val="auto"/>
          <w:sz w:val="24"/>
          <w:szCs w:val="24"/>
        </w:rPr>
      </w:pPr>
      <w:bookmarkStart w:id="51" w:name="_Toc31808"/>
      <w:bookmarkStart w:id="52" w:name="_Toc26535"/>
      <w:r>
        <w:rPr>
          <w:rFonts w:hint="eastAsia" w:ascii="宋体" w:hAnsi="宋体" w:eastAsia="宋体" w:cs="宋体"/>
          <w:b/>
          <w:bCs/>
          <w:color w:val="auto"/>
          <w:sz w:val="24"/>
          <w:szCs w:val="24"/>
        </w:rPr>
        <w:t>3.  投标响应和采购总则</w:t>
      </w:r>
      <w:bookmarkEnd w:id="51"/>
      <w:bookmarkEnd w:id="52"/>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 响应文件的编写</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3.1.1投标供应商应仔细阅读单一来源采购文件的所有内容，并按照单一来源采购文件的规定及要求的内容和格式，提交完整的响应文件。</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3.1.2投标语言和计量单位</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响应文件和来往函件用中文书写，计量单位应使用国际单位。（除非单一来源采购文件中另有规定）</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3.1.3投标供应商应按投标范围进行投标。</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3.1.4投标供应商应用人民币投标。若由单价计算出的总价与投标总价不一致，以单价计算出的总价作为投标总价。若中文文字形式表示的数值与数字形式表示的数值不一致，以中文文字形式表示的数值为准。</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  投标响应文件的组成</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3.2.1投标供应商提交的投标响应文件至少应包括以下部分：</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3.2.1报价部分</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（1）投标函</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（2）单一来源报价表</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本次招标报价要求：</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①投标供应商的报价应是响应招标项目要求的全部工作内容的价格体现，包括完成本项目所需的一切费用。总报价包括了项目要求的合同项下投标供应商提供技术、设计、制造、采购、交货、安装、技术服务、培训服务、调试、试行和验收等的全部责任和义务。未单独列明的分项价将视同该项目的费用已包含在其它分项中，合同执行中不予另行支付。</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②投标供应商每种设备及服务只允许有一个报价，并且在合同履行过程中是固定不变的，任何有选择或可调整的报价将不予接受，并按无效投标处理。</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3.2.2 技术部分</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投标供应商按照采购文件要求做出的技术应答，主要是针对招标项目的技术指标、参数和技术要求做出的实质性响应和满足。技术应答应包括下列内容：</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技术偏离表</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）详细的技术指标和参数；</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）供应商觉得有必要提供的其它证明材料。</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3.2.3商务部分</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人基本情况表</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（2）资格证明文件</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3.2.4其他部分</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供应商可在满足“</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要求及技术参数要求”中对项目的整体要求的前提下，对项目实施提出合理化建议。</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  投标响应</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3.3.1 投标供应商投标响应时间提交的全部材料必须密封，具体包括：</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（1）响应文件一式三份（正本1份，副本2份）1份正本单独密封，2份副本可选择单独或一起密封；</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（2）报价一览表（提交时须单独密封）；</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（3）投标响应文件电子版U盘一份（提交时须单独密封）。</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（4）电子文档为加盖电子印章的PDF格式，且保证电子文档能正常读取，否则造成的一切后果由投标供应商自行承担。</w:t>
      </w:r>
    </w:p>
    <w:p>
      <w:pPr>
        <w:pageBreakBefore w:val="0"/>
        <w:kinsoku/>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响应文件正本、副本的内容应当一致，如果正本与副本不符，以正本为准。投标响应文件应由投标供应商的法定代表人或经正式授权并对投标供应商由约束力的代表在投标响应文件上签字。被授权代表需将以书面形式出具的“法人授权书”附在投标响应文件中。</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任何行间插字、涂改和增删，必须由投标响应文件签字人在旁边签字才有效。</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3.3.2  每本投标响应文件的内容应装订成册。</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3.3.3 投标供应商应按照要求提交资格文件，并对这些资格文件的真实性负责。</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3.3.4 投标响应文件的密封和标注：</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投标供应商需将报价一览表、电子版单独密封并在信封上标明“报价一览表”、“U盘”字样。在封口处加盖印章后单独递交（详见格式一）。</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投标供应商应将投标响应文件的纸质文件密封，在封口处加盖印章后递交。(注：纸质版正本单独密封，2份副本可选择单独或一起密封；）</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纸质文件外层封套必须标明以下内容：</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招标人：</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项目名称：</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包号：</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单一来源采购文件编号：</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投标供应商名称：</w:t>
      </w:r>
      <w:r>
        <w:rPr>
          <w:rFonts w:hint="eastAsia" w:ascii="宋体" w:hAnsi="宋体" w:eastAsia="宋体" w:cs="宋体"/>
          <w:bCs/>
          <w:color w:val="auto"/>
          <w:sz w:val="24"/>
          <w:szCs w:val="24"/>
        </w:rPr>
        <w:t>（盖章）</w:t>
      </w:r>
    </w:p>
    <w:p>
      <w:pPr>
        <w:pageBreakBefore w:val="0"/>
        <w:kinsoku/>
        <w:overflowPunct/>
        <w:topLinePunct w:val="0"/>
        <w:bidi w:val="0"/>
        <w:adjustRightInd w:val="0"/>
        <w:spacing w:line="360" w:lineRule="auto"/>
        <w:ind w:firstLine="420" w:firstLineChars="175"/>
        <w:jc w:val="left"/>
        <w:rPr>
          <w:rFonts w:hint="eastAsia" w:ascii="宋体" w:hAnsi="宋体" w:eastAsia="宋体" w:cs="宋体"/>
          <w:bCs/>
          <w:color w:val="auto"/>
          <w:sz w:val="24"/>
          <w:szCs w:val="24"/>
        </w:rPr>
      </w:pPr>
      <w:r>
        <w:rPr>
          <w:rFonts w:hint="eastAsia" w:ascii="宋体" w:hAnsi="宋体" w:eastAsia="宋体" w:cs="宋体"/>
          <w:color w:val="auto"/>
          <w:sz w:val="24"/>
          <w:szCs w:val="24"/>
        </w:rPr>
        <w:t>法定代表人或委托代理人（签字）</w:t>
      </w:r>
      <w:r>
        <w:rPr>
          <w:rFonts w:hint="eastAsia" w:ascii="宋体" w:hAnsi="宋体" w:eastAsia="宋体" w:cs="宋体"/>
          <w:bCs/>
          <w:color w:val="auto"/>
          <w:sz w:val="24"/>
          <w:szCs w:val="24"/>
        </w:rPr>
        <w:t>：</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投标响应文件在年月日时分前不得开启</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3.3.5 招标机构对因投标响应文件未装订成册而造成的单一来源采购文件的损坏、丢失不承担任何责任。</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3.3.6招标机构对不可抗力的事件造成的单一来源采购文件的损坏、丢失不承担任何责任。</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3.4  投标的有效期</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3.4.1从投标截止日期起，投标有效期为90天。在特殊情况下，招标机构可于投标有效期满之前要求投标供应商同意延长有效期，要求与答复均以书面形式。投标供应商可以拒绝上述要求，同意延期的投标供应商在原投标有效期内应享有的权利及责任也相应延续。</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 投标响应文件的修改</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在规定的时间内，投标供应商可以修改其投标响应文件的内容，但必须以书面形式通知招标机构。在单一来源文件规定的投标截止时间后，投标供应商不可以修改其投标响应文件的内容。</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3.6  投标响应文件的撤回</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在投标响应截止时间前投标供应商可以撤回其投标，但在投标截止后不允许撤回投标。</w:t>
      </w:r>
    </w:p>
    <w:p>
      <w:pPr>
        <w:pageBreakBefore w:val="0"/>
        <w:kinsoku/>
        <w:overflowPunct/>
        <w:topLinePunct w:val="0"/>
        <w:bidi w:val="0"/>
        <w:spacing w:line="360" w:lineRule="auto"/>
        <w:ind w:firstLine="482" w:firstLineChars="200"/>
        <w:outlineLvl w:val="2"/>
        <w:rPr>
          <w:rFonts w:hint="eastAsia" w:ascii="宋体" w:hAnsi="宋体" w:eastAsia="宋体" w:cs="宋体"/>
          <w:b/>
          <w:bCs/>
          <w:color w:val="auto"/>
          <w:sz w:val="24"/>
          <w:szCs w:val="24"/>
        </w:rPr>
      </w:pPr>
      <w:bookmarkStart w:id="53" w:name="_Toc14893"/>
      <w:bookmarkStart w:id="54" w:name="_Toc13622"/>
      <w:r>
        <w:rPr>
          <w:rFonts w:hint="eastAsia" w:ascii="宋体" w:hAnsi="宋体" w:eastAsia="宋体" w:cs="宋体"/>
          <w:b/>
          <w:bCs/>
          <w:color w:val="auto"/>
          <w:sz w:val="24"/>
          <w:szCs w:val="24"/>
        </w:rPr>
        <w:t>4. 单一来源采购</w:t>
      </w:r>
      <w:bookmarkEnd w:id="53"/>
      <w:bookmarkEnd w:id="54"/>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4.1采购</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4.1.1招标代理机构将在“供应商须知前附表”规定的时间、地点组织采购。投标供应商应委派代表参加。</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 提交了可接受的“撤回”通知的投标将不予开封。</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4.3评标方法：最低评标价法。</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4.4采购小组</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4.4.1 招标机构将按照政府采购法及其实施条例等相关法律法规规定组建采购小组。</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4.4.2采购小组由采购人代表及有关专家共三人以上的单数组成，其中专家人数不得少于采购小组成员总数的三分之二，专家按照评审专家管理的有关规定确定。</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4.4.3开展采购：采购小组与投标供应商在保证采购项目技术要求、质量、服务等基础上进行采购，商定合理价格及有关成交事项。</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4.4.4确定成交投标供应商：采购小组与投标供应商达成一致意见后，采购小组确定成交投标供应商。采购代理机构或采购人在确定成交投标供应商后一个工作日内，向成交投标供应商发出成交通知书，并在指定媒体上公告其成交结果。同时采购小组负责编写采购报告作为采购文件备查。</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4.4.5在采购期间，采购小组可要求投标供应商对其单一来源响应文件中含义不明确的内容作必要的澄清或说明，但澄清或说明不得超出单一来源响应文件的范围或改变单一来源响应文件实质性内容。有关澄清的要求和答复均应以书面形式提交，澄清的内容为单一来源响应文件的组成部分。</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4.2采购过程的保密性</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4.2.1  采购后，直到向成交投标供应商授予合同时止，凡与审查、澄清、评价和比较投标的有关资料以及授标意见等，均不得向投标供应商及与采购无关的其他人透露。</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4.2.2  在采购过程中，如果投标供应商试图在单一来源响应文件审查、澄清、比较及授予合同方面向甲方施加任何影响，其投标将被拒绝。</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4.3单一来源响应文件的初审</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4.3.1采购人或招标代理将审查单一来源响应文件是否完整、资格证明文件是否齐全、合格，有无计算上的错误等。</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4.3.2算术错误将按以下方法更正：若单价计算的结果与总价不一致，以单价为准修改总价；若用文字表示的数值与数字表示的数值不一致，以文字表示的数值为准。如果供应商不接受对其错误的更正，其投标将被拒绝。</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4.3.3在详细评标之前，根据本须知的规定，采购小组要审查每份单一来源响应文件是否实质上响应了单一来源采购文件的要求。实质上响应的投标应该是与单一来源文件要求的全部条款、条件和技术参数相符，没有重大偏离的投标。对关键条文的偏离、保留或反对将被认为是实质上的偏离。采购小组决定投标的响应性只根据单一来源响应文件本身的内容，而不寻求外部的证据。</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4.3.4实质上没有响应单一来源采购文件要求的投标将被拒绝。</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4.3.5如果投标实质性没有响应单一来源采购文件的要求，其投标将被拒绝。投标供应商不得通过修正或撤消不合要求的偏离或保留从而使其投标响应成为实质上响应的投标。</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4.3.6采购小组只对在初审中确定为实质性响应的单一来源响应文件进行进一步的详细商务和技术评审。</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4.4单一来源响应文件的澄清</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为有助于对单一来源响应文件的审查、评价和比较，评标期间可分别要求投标供应商对其单一来源响应文件进行澄清或答疑，有关澄清或答疑要求的答复应以书面形式提交。</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4.5单一来源响应文件的详细评审</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4.5.1评审工作应严格按照单一来源采购文件、单一来源响应文件进行评审。根据对所有实质上响应的投标分别从“商务”、“技术”、“服务”和“价格”四个方面进行采购，结合节能环保产品报价占总项目的比例，给予优先考虑。</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4.5.2投标供应商如果是小型和微型企业须提供财库〔</w:t>
      </w:r>
      <w:r>
        <w:rPr>
          <w:rFonts w:hint="eastAsia" w:ascii="宋体" w:hAnsi="宋体" w:eastAsia="宋体" w:cs="宋体"/>
          <w:color w:val="auto"/>
          <w:sz w:val="24"/>
          <w:szCs w:val="24"/>
          <w:lang w:val="en-US" w:eastAsia="zh-CN"/>
        </w:rPr>
        <w:t>2020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46</w:t>
      </w:r>
      <w:r>
        <w:rPr>
          <w:rFonts w:hint="eastAsia" w:ascii="宋体" w:hAnsi="宋体" w:eastAsia="宋体" w:cs="宋体"/>
          <w:color w:val="auto"/>
          <w:sz w:val="24"/>
          <w:szCs w:val="24"/>
        </w:rPr>
        <w:t>号《中小企业声明函》，其生产的产品价格给予6%的扣除，用扣除后的价格参与采购。</w:t>
      </w:r>
    </w:p>
    <w:p>
      <w:pPr>
        <w:pStyle w:val="6"/>
        <w:pageBreakBefore w:val="0"/>
        <w:kinsoku/>
        <w:overflowPunct/>
        <w:topLinePunct w:val="0"/>
        <w:bidi w:val="0"/>
        <w:spacing w:line="360" w:lineRule="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4.5.3该项目在谈判过程中如有需要附加及修改的内容，可在谈判过程中进行修改和添加并出具相应的书面资料。</w:t>
      </w:r>
    </w:p>
    <w:p>
      <w:pPr>
        <w:pageBreakBefore w:val="0"/>
        <w:kinsoku/>
        <w:overflowPunct/>
        <w:topLinePunct w:val="0"/>
        <w:bidi w:val="0"/>
        <w:spacing w:line="360" w:lineRule="auto"/>
        <w:ind w:firstLine="482" w:firstLineChars="200"/>
        <w:outlineLvl w:val="2"/>
        <w:rPr>
          <w:rFonts w:hint="eastAsia" w:ascii="宋体" w:hAnsi="宋体" w:eastAsia="宋体" w:cs="宋体"/>
          <w:b/>
          <w:bCs/>
          <w:color w:val="auto"/>
          <w:sz w:val="24"/>
          <w:szCs w:val="24"/>
        </w:rPr>
      </w:pPr>
      <w:bookmarkStart w:id="55" w:name="_Toc26095"/>
      <w:bookmarkStart w:id="56" w:name="_Toc14801"/>
      <w:r>
        <w:rPr>
          <w:rFonts w:hint="eastAsia" w:ascii="宋体" w:hAnsi="宋体" w:eastAsia="宋体" w:cs="宋体"/>
          <w:b/>
          <w:bCs/>
          <w:color w:val="auto"/>
          <w:sz w:val="24"/>
          <w:szCs w:val="24"/>
        </w:rPr>
        <w:t>5. 授予合同</w:t>
      </w:r>
      <w:bookmarkEnd w:id="55"/>
      <w:bookmarkEnd w:id="56"/>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 合同授予标准</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甲方应将合同授予被确定为实质上响应单一来源采购文件要求的、能够满意的履行合同义务合理投标价的投标供应商。</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 授予合同时变更数量的权利</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甲方在授予合同时，有权对单一来源采购文件中规定的货物数量和服务予以增加或减少。</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5.3 接受和拒绝任何或所有投标的权力</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采购人保留在授标之前任何时候接受或拒绝任何投标，以及宣布采购程序无效或拒绝所有投标的权力，对受影响的投标供应商不承担任何责任。</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5.4成交通知书</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5.4.1成交投标供应商须向招标机构缴纳足额中标服务费后，方可领取成交通知书。</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成交投标供应商须向招标机构按如下标准和规定交纳中标服务费：</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（1）成交服务费币种与成交通知书中标价的币种相同；</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（2）成交服务费不列在投标表中；</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（3）成交服务费按发改委[2002]1980号文件规定支付，待招标代理机构收到成交服务费后随即发出成交通知书：</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5.4.2 成交通知书将是合同的一个组成部分：</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5.4.3招标代理机构对未成交原因不作任何解释。</w:t>
      </w:r>
    </w:p>
    <w:p>
      <w:pPr>
        <w:pageBreakBefore w:val="0"/>
        <w:kinsoku/>
        <w:overflowPunct/>
        <w:topLinePunct w:val="0"/>
        <w:bidi w:val="0"/>
        <w:spacing w:line="360" w:lineRule="auto"/>
        <w:ind w:firstLine="480" w:firstLineChars="200"/>
        <w:outlineLvl w:val="2"/>
        <w:rPr>
          <w:rFonts w:hint="eastAsia" w:ascii="宋体" w:hAnsi="宋体" w:eastAsia="宋体" w:cs="宋体"/>
          <w:color w:val="auto"/>
          <w:sz w:val="24"/>
          <w:szCs w:val="24"/>
        </w:rPr>
      </w:pPr>
      <w:bookmarkStart w:id="57" w:name="_Toc26233"/>
      <w:bookmarkStart w:id="58" w:name="_Toc32667"/>
      <w:r>
        <w:rPr>
          <w:rFonts w:hint="eastAsia" w:ascii="宋体" w:hAnsi="宋体" w:eastAsia="宋体" w:cs="宋体"/>
          <w:color w:val="auto"/>
          <w:sz w:val="24"/>
          <w:szCs w:val="24"/>
        </w:rPr>
        <w:t>6.签订合同</w:t>
      </w:r>
      <w:bookmarkEnd w:id="57"/>
      <w:bookmarkEnd w:id="58"/>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6.1采购方在与成交投标供应商签订正式合同前，对采购项目内容和设备数量等有增减变更的权利。</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6.2成交投标供应商须向招标代理机构交纳了中标服务费用后，合同方能生效。</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6.3成交投标供应商按甲方要求的时间、地点与甲方签订合同。</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7合同文件</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除包括“单一来源采购文件”规定的全部内容外，还应包括：</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(1)与采购有关的澄清、说明；</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(2)投标供应商在投标时随同响应文件递交的资料与附图;</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(3)在商谈本合同书时,双方共同签字的补充文件;</w:t>
      </w:r>
    </w:p>
    <w:p>
      <w:pPr>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(4)有关技术要求的补充内容。目的比例，给予相应的加分。</w:t>
      </w:r>
    </w:p>
    <w:p>
      <w:pPr>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pageBreakBefore w:val="0"/>
        <w:kinsoku/>
        <w:overflowPunct/>
        <w:topLinePunct w:val="0"/>
        <w:bidi w:val="0"/>
        <w:spacing w:line="360" w:lineRule="auto"/>
        <w:ind w:left="0" w:leftChars="0" w:firstLine="0" w:firstLineChars="0"/>
        <w:rPr>
          <w:rFonts w:hint="eastAsia" w:ascii="宋体" w:hAnsi="宋体" w:eastAsia="宋体" w:cs="宋体"/>
          <w:bCs w:val="0"/>
          <w:color w:val="auto"/>
          <w:sz w:val="36"/>
          <w:szCs w:val="36"/>
        </w:rPr>
      </w:pPr>
    </w:p>
    <w:p>
      <w:pPr>
        <w:pStyle w:val="6"/>
        <w:pageBreakBefore w:val="0"/>
        <w:kinsoku/>
        <w:overflowPunct/>
        <w:topLinePunct w:val="0"/>
        <w:bidi w:val="0"/>
        <w:spacing w:line="360" w:lineRule="auto"/>
        <w:ind w:left="0" w:leftChars="0" w:firstLine="0" w:firstLineChars="0"/>
        <w:rPr>
          <w:rFonts w:hint="eastAsia" w:ascii="宋体" w:hAnsi="宋体" w:eastAsia="宋体" w:cs="宋体"/>
          <w:bCs w:val="0"/>
          <w:color w:val="auto"/>
          <w:sz w:val="36"/>
          <w:szCs w:val="36"/>
        </w:rPr>
      </w:pPr>
    </w:p>
    <w:p>
      <w:pPr>
        <w:pStyle w:val="6"/>
        <w:pageBreakBefore w:val="0"/>
        <w:kinsoku/>
        <w:overflowPunct/>
        <w:topLinePunct w:val="0"/>
        <w:bidi w:val="0"/>
        <w:spacing w:line="360" w:lineRule="auto"/>
        <w:ind w:left="0" w:leftChars="0" w:firstLine="0" w:firstLineChars="0"/>
        <w:rPr>
          <w:rFonts w:hint="eastAsia" w:ascii="宋体" w:hAnsi="宋体" w:eastAsia="宋体" w:cs="宋体"/>
          <w:bCs w:val="0"/>
          <w:color w:val="auto"/>
          <w:sz w:val="36"/>
          <w:szCs w:val="36"/>
        </w:rPr>
      </w:pPr>
    </w:p>
    <w:p>
      <w:pPr>
        <w:pStyle w:val="6"/>
        <w:pageBreakBefore w:val="0"/>
        <w:kinsoku/>
        <w:overflowPunct/>
        <w:topLinePunct w:val="0"/>
        <w:bidi w:val="0"/>
        <w:spacing w:line="360" w:lineRule="auto"/>
        <w:ind w:left="0" w:leftChars="0" w:firstLine="0" w:firstLineChars="0"/>
        <w:rPr>
          <w:rFonts w:hint="eastAsia" w:ascii="宋体" w:hAnsi="宋体" w:eastAsia="宋体" w:cs="宋体"/>
          <w:bCs w:val="0"/>
          <w:color w:val="auto"/>
          <w:sz w:val="36"/>
          <w:szCs w:val="36"/>
        </w:rPr>
      </w:pPr>
    </w:p>
    <w:p>
      <w:pPr>
        <w:pageBreakBefore w:val="0"/>
        <w:kinsoku/>
        <w:overflowPunct/>
        <w:topLinePunct w:val="0"/>
        <w:bidi w:val="0"/>
        <w:spacing w:line="360" w:lineRule="auto"/>
        <w:rPr>
          <w:rFonts w:hint="eastAsia" w:ascii="宋体" w:hAnsi="宋体" w:eastAsia="宋体" w:cs="宋体"/>
          <w:bCs w:val="0"/>
          <w:color w:val="auto"/>
          <w:sz w:val="36"/>
          <w:szCs w:val="36"/>
        </w:rPr>
      </w:pPr>
    </w:p>
    <w:p>
      <w:pPr>
        <w:pStyle w:val="6"/>
        <w:pageBreakBefore w:val="0"/>
        <w:kinsoku/>
        <w:overflowPunct/>
        <w:topLinePunct w:val="0"/>
        <w:bidi w:val="0"/>
        <w:spacing w:line="360" w:lineRule="auto"/>
        <w:rPr>
          <w:rFonts w:hint="eastAsia" w:ascii="宋体" w:hAnsi="宋体" w:eastAsia="宋体" w:cs="宋体"/>
          <w:color w:val="auto"/>
        </w:rPr>
      </w:pPr>
    </w:p>
    <w:p>
      <w:pPr>
        <w:pStyle w:val="25"/>
        <w:pageBreakBefore w:val="0"/>
        <w:kinsoku/>
        <w:overflowPunct/>
        <w:topLinePunct w:val="0"/>
        <w:bidi w:val="0"/>
        <w:spacing w:line="360" w:lineRule="auto"/>
        <w:rPr>
          <w:rFonts w:hint="eastAsia" w:ascii="宋体" w:hAnsi="宋体" w:eastAsia="宋体" w:cs="宋体"/>
          <w:color w:val="auto"/>
        </w:rPr>
      </w:pPr>
    </w:p>
    <w:p>
      <w:pPr>
        <w:pageBreakBefore w:val="0"/>
        <w:kinsoku/>
        <w:overflowPunct/>
        <w:topLinePunct w:val="0"/>
        <w:bidi w:val="0"/>
        <w:spacing w:line="360" w:lineRule="auto"/>
        <w:rPr>
          <w:rFonts w:hint="eastAsia" w:ascii="宋体" w:hAnsi="宋体" w:eastAsia="宋体" w:cs="宋体"/>
          <w:bCs w:val="0"/>
          <w:color w:val="auto"/>
          <w:sz w:val="36"/>
          <w:szCs w:val="36"/>
        </w:rPr>
      </w:pPr>
    </w:p>
    <w:p>
      <w:pPr>
        <w:pStyle w:val="25"/>
        <w:pageBreakBefore w:val="0"/>
        <w:kinsoku/>
        <w:overflowPunct/>
        <w:topLinePunct w:val="0"/>
        <w:bidi w:val="0"/>
        <w:spacing w:line="360" w:lineRule="auto"/>
        <w:rPr>
          <w:rFonts w:hint="eastAsia" w:ascii="宋体" w:hAnsi="宋体" w:eastAsia="宋体" w:cs="宋体"/>
          <w:color w:val="auto"/>
        </w:rPr>
      </w:pPr>
    </w:p>
    <w:p>
      <w:pPr>
        <w:pStyle w:val="3"/>
        <w:pageBreakBefore w:val="0"/>
        <w:kinsoku/>
        <w:overflowPunct/>
        <w:topLinePunct w:val="0"/>
        <w:bidi w:val="0"/>
        <w:spacing w:line="360" w:lineRule="auto"/>
        <w:jc w:val="center"/>
        <w:outlineLvl w:val="0"/>
        <w:rPr>
          <w:rFonts w:hint="eastAsia" w:ascii="宋体" w:hAnsi="宋体" w:eastAsia="宋体" w:cs="宋体"/>
          <w:bCs w:val="0"/>
          <w:color w:val="auto"/>
          <w:sz w:val="36"/>
          <w:szCs w:val="36"/>
          <w:lang w:val="en-US" w:eastAsia="zh-CN"/>
        </w:rPr>
      </w:pPr>
      <w:bookmarkStart w:id="59" w:name="_Toc1779"/>
      <w:r>
        <w:rPr>
          <w:rFonts w:hint="eastAsia" w:ascii="宋体" w:hAnsi="宋体" w:eastAsia="宋体" w:cs="宋体"/>
          <w:bCs w:val="0"/>
          <w:color w:val="auto"/>
          <w:sz w:val="36"/>
          <w:szCs w:val="36"/>
        </w:rPr>
        <w:t>第三章</w:t>
      </w:r>
      <w:r>
        <w:rPr>
          <w:rFonts w:hint="eastAsia" w:ascii="宋体" w:hAnsi="宋体" w:eastAsia="宋体" w:cs="宋体"/>
          <w:bCs w:val="0"/>
          <w:color w:val="auto"/>
          <w:sz w:val="36"/>
          <w:szCs w:val="36"/>
          <w:lang w:val="en-US" w:eastAsia="zh-CN"/>
        </w:rPr>
        <w:t xml:space="preserve">  </w:t>
      </w:r>
      <w:r>
        <w:rPr>
          <w:rFonts w:hint="eastAsia" w:ascii="宋体" w:hAnsi="宋体" w:eastAsia="宋体" w:cs="宋体"/>
          <w:bCs w:val="0"/>
          <w:color w:val="auto"/>
          <w:sz w:val="36"/>
          <w:szCs w:val="36"/>
        </w:rPr>
        <w:t>项目</w:t>
      </w:r>
      <w:r>
        <w:rPr>
          <w:rFonts w:hint="eastAsia" w:ascii="宋体" w:hAnsi="宋体" w:eastAsia="宋体" w:cs="宋体"/>
          <w:bCs w:val="0"/>
          <w:color w:val="auto"/>
          <w:sz w:val="36"/>
          <w:szCs w:val="36"/>
          <w:lang w:val="en-US" w:eastAsia="zh-CN"/>
        </w:rPr>
        <w:t>需求</w:t>
      </w:r>
      <w:bookmarkEnd w:id="59"/>
    </w:p>
    <w:p>
      <w:pPr>
        <w:pStyle w:val="6"/>
        <w:pageBreakBefore w:val="0"/>
        <w:kinsoku/>
        <w:overflowPunct/>
        <w:topLinePunct w:val="0"/>
        <w:bidi w:val="0"/>
        <w:spacing w:line="360" w:lineRule="auto"/>
        <w:rPr>
          <w:rFonts w:hint="eastAsia" w:ascii="宋体" w:hAnsi="宋体" w:eastAsia="宋体" w:cs="宋体"/>
          <w:color w:val="auto"/>
          <w:sz w:val="28"/>
          <w:szCs w:val="30"/>
        </w:rPr>
      </w:pPr>
    </w:p>
    <w:p>
      <w:pPr>
        <w:pStyle w:val="6"/>
        <w:pageBreakBefore w:val="0"/>
        <w:kinsoku/>
        <w:overflowPunct/>
        <w:topLinePunct w:val="0"/>
        <w:bidi w:val="0"/>
        <w:spacing w:line="360" w:lineRule="auto"/>
        <w:rPr>
          <w:rFonts w:hint="eastAsia" w:ascii="宋体" w:hAnsi="宋体" w:eastAsia="宋体" w:cs="宋体"/>
          <w:color w:val="auto"/>
          <w:sz w:val="28"/>
          <w:szCs w:val="30"/>
        </w:rPr>
      </w:pPr>
    </w:p>
    <w:p>
      <w:pPr>
        <w:pStyle w:val="6"/>
        <w:pageBreakBefore w:val="0"/>
        <w:kinsoku/>
        <w:overflowPunct/>
        <w:topLinePunct w:val="0"/>
        <w:bidi w:val="0"/>
        <w:spacing w:line="360" w:lineRule="auto"/>
        <w:rPr>
          <w:rFonts w:hint="eastAsia" w:ascii="宋体" w:hAnsi="宋体" w:eastAsia="宋体" w:cs="宋体"/>
          <w:color w:val="auto"/>
          <w:sz w:val="28"/>
          <w:szCs w:val="30"/>
        </w:rPr>
      </w:pPr>
    </w:p>
    <w:p>
      <w:pPr>
        <w:pStyle w:val="6"/>
        <w:pageBreakBefore w:val="0"/>
        <w:kinsoku/>
        <w:overflowPunct/>
        <w:topLinePunct w:val="0"/>
        <w:bidi w:val="0"/>
        <w:spacing w:line="360" w:lineRule="auto"/>
        <w:rPr>
          <w:rFonts w:hint="eastAsia" w:ascii="宋体" w:hAnsi="宋体" w:eastAsia="宋体" w:cs="宋体"/>
          <w:color w:val="auto"/>
          <w:sz w:val="28"/>
          <w:szCs w:val="30"/>
        </w:rPr>
      </w:pPr>
    </w:p>
    <w:p>
      <w:pPr>
        <w:pStyle w:val="6"/>
        <w:pageBreakBefore w:val="0"/>
        <w:kinsoku/>
        <w:overflowPunct/>
        <w:topLinePunct w:val="0"/>
        <w:bidi w:val="0"/>
        <w:spacing w:line="360" w:lineRule="auto"/>
        <w:rPr>
          <w:rFonts w:hint="eastAsia" w:ascii="宋体" w:hAnsi="宋体" w:eastAsia="宋体" w:cs="宋体"/>
          <w:color w:val="auto"/>
          <w:sz w:val="28"/>
          <w:szCs w:val="30"/>
        </w:rPr>
      </w:pPr>
    </w:p>
    <w:p>
      <w:pPr>
        <w:pStyle w:val="6"/>
        <w:pageBreakBefore w:val="0"/>
        <w:kinsoku/>
        <w:overflowPunct/>
        <w:topLinePunct w:val="0"/>
        <w:bidi w:val="0"/>
        <w:spacing w:line="360" w:lineRule="auto"/>
        <w:rPr>
          <w:rFonts w:hint="eastAsia" w:ascii="宋体" w:hAnsi="宋体" w:eastAsia="宋体" w:cs="宋体"/>
          <w:color w:val="auto"/>
          <w:sz w:val="28"/>
          <w:szCs w:val="30"/>
        </w:rPr>
      </w:pPr>
    </w:p>
    <w:p>
      <w:pPr>
        <w:pStyle w:val="6"/>
        <w:pageBreakBefore w:val="0"/>
        <w:kinsoku/>
        <w:overflowPunct/>
        <w:topLinePunct w:val="0"/>
        <w:bidi w:val="0"/>
        <w:spacing w:line="360" w:lineRule="auto"/>
        <w:rPr>
          <w:rFonts w:hint="eastAsia" w:ascii="宋体" w:hAnsi="宋体" w:eastAsia="宋体" w:cs="宋体"/>
          <w:color w:val="auto"/>
          <w:sz w:val="28"/>
          <w:szCs w:val="30"/>
        </w:rPr>
      </w:pPr>
    </w:p>
    <w:p>
      <w:pPr>
        <w:pStyle w:val="6"/>
        <w:pageBreakBefore w:val="0"/>
        <w:kinsoku/>
        <w:overflowPunct/>
        <w:topLinePunct w:val="0"/>
        <w:bidi w:val="0"/>
        <w:spacing w:line="360" w:lineRule="auto"/>
        <w:rPr>
          <w:rFonts w:hint="eastAsia" w:ascii="宋体" w:hAnsi="宋体" w:eastAsia="宋体" w:cs="宋体"/>
          <w:color w:val="auto"/>
          <w:sz w:val="28"/>
          <w:szCs w:val="30"/>
        </w:rPr>
      </w:pPr>
    </w:p>
    <w:p>
      <w:pPr>
        <w:pStyle w:val="6"/>
        <w:pageBreakBefore w:val="0"/>
        <w:kinsoku/>
        <w:overflowPunct/>
        <w:topLinePunct w:val="0"/>
        <w:bidi w:val="0"/>
        <w:spacing w:line="360" w:lineRule="auto"/>
        <w:rPr>
          <w:rFonts w:hint="eastAsia" w:ascii="宋体" w:hAnsi="宋体" w:eastAsia="宋体" w:cs="宋体"/>
          <w:color w:val="auto"/>
          <w:sz w:val="28"/>
          <w:szCs w:val="30"/>
        </w:rPr>
      </w:pPr>
    </w:p>
    <w:p>
      <w:pPr>
        <w:pStyle w:val="6"/>
        <w:pageBreakBefore w:val="0"/>
        <w:kinsoku/>
        <w:overflowPunct/>
        <w:topLinePunct w:val="0"/>
        <w:bidi w:val="0"/>
        <w:spacing w:line="360" w:lineRule="auto"/>
        <w:rPr>
          <w:rFonts w:hint="eastAsia" w:ascii="宋体" w:hAnsi="宋体" w:eastAsia="宋体" w:cs="宋体"/>
          <w:color w:val="auto"/>
          <w:sz w:val="28"/>
          <w:szCs w:val="30"/>
        </w:rPr>
      </w:pPr>
    </w:p>
    <w:p>
      <w:pPr>
        <w:pStyle w:val="6"/>
        <w:pageBreakBefore w:val="0"/>
        <w:kinsoku/>
        <w:overflowPunct/>
        <w:topLinePunct w:val="0"/>
        <w:bidi w:val="0"/>
        <w:spacing w:line="360" w:lineRule="auto"/>
        <w:rPr>
          <w:rFonts w:hint="eastAsia" w:ascii="宋体" w:hAnsi="宋体" w:eastAsia="宋体" w:cs="宋体"/>
          <w:color w:val="auto"/>
          <w:sz w:val="28"/>
          <w:szCs w:val="30"/>
        </w:rPr>
      </w:pPr>
    </w:p>
    <w:p>
      <w:pPr>
        <w:pStyle w:val="6"/>
        <w:pageBreakBefore w:val="0"/>
        <w:kinsoku/>
        <w:overflowPunct/>
        <w:topLinePunct w:val="0"/>
        <w:bidi w:val="0"/>
        <w:spacing w:line="360" w:lineRule="auto"/>
        <w:ind w:left="0" w:leftChars="0" w:firstLine="0" w:firstLineChars="0"/>
        <w:rPr>
          <w:rFonts w:hint="eastAsia" w:ascii="宋体" w:hAnsi="宋体" w:eastAsia="宋体" w:cs="宋体"/>
          <w:color w:val="auto"/>
          <w:sz w:val="28"/>
          <w:szCs w:val="30"/>
        </w:rPr>
      </w:pPr>
    </w:p>
    <w:p>
      <w:pPr>
        <w:pStyle w:val="6"/>
        <w:pageBreakBefore w:val="0"/>
        <w:kinsoku/>
        <w:overflowPunct/>
        <w:topLinePunct w:val="0"/>
        <w:bidi w:val="0"/>
        <w:spacing w:line="360" w:lineRule="auto"/>
        <w:ind w:left="0" w:leftChars="0" w:firstLine="0" w:firstLineChars="0"/>
        <w:rPr>
          <w:rFonts w:hint="eastAsia" w:ascii="宋体" w:hAnsi="宋体" w:eastAsia="宋体" w:cs="宋体"/>
          <w:color w:val="auto"/>
          <w:sz w:val="28"/>
          <w:szCs w:val="30"/>
        </w:rPr>
      </w:pPr>
    </w:p>
    <w:p>
      <w:pPr>
        <w:jc w:val="center"/>
        <w:rPr>
          <w:rFonts w:hint="eastAsia" w:ascii="宋体" w:hAnsi="宋体" w:eastAsia="宋体" w:cs="宋体"/>
          <w:b/>
          <w:bCs/>
          <w:sz w:val="32"/>
          <w:szCs w:val="32"/>
        </w:rPr>
      </w:pPr>
      <w:r>
        <w:rPr>
          <w:rFonts w:hint="eastAsia" w:ascii="宋体" w:hAnsi="宋体" w:eastAsia="宋体" w:cs="宋体"/>
          <w:b/>
          <w:bCs/>
          <w:sz w:val="32"/>
          <w:szCs w:val="32"/>
        </w:rPr>
        <w:t>宫腔检查镜采购需求</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1.1整体要求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lang w:eastAsia="zh-CN"/>
        </w:rPr>
      </w:pPr>
      <w:r>
        <w:rPr>
          <w:rFonts w:hint="eastAsia" w:ascii="宋体" w:hAnsi="宋体" w:eastAsia="宋体" w:cs="宋体"/>
          <w:sz w:val="24"/>
          <w:szCs w:val="24"/>
          <w:lang w:eastAsia="zh-CN"/>
        </w:rPr>
        <w:t>满足临床</w:t>
      </w:r>
      <w:r>
        <w:rPr>
          <w:rFonts w:hint="eastAsia" w:ascii="宋体" w:hAnsi="宋体" w:eastAsia="宋体" w:cs="宋体"/>
          <w:bCs/>
          <w:kern w:val="0"/>
          <w:sz w:val="24"/>
          <w:szCs w:val="24"/>
        </w:rPr>
        <w:t>宫腔检查</w:t>
      </w:r>
      <w:r>
        <w:rPr>
          <w:rFonts w:hint="eastAsia" w:ascii="宋体" w:hAnsi="宋体" w:eastAsia="宋体" w:cs="宋体"/>
          <w:bCs/>
          <w:kern w:val="0"/>
          <w:sz w:val="24"/>
          <w:szCs w:val="24"/>
          <w:lang w:eastAsia="zh-CN"/>
        </w:rPr>
        <w:t>需求，与</w:t>
      </w:r>
      <w:r>
        <w:rPr>
          <w:rFonts w:hint="eastAsia" w:ascii="宋体" w:hAnsi="宋体" w:eastAsia="宋体" w:cs="宋体"/>
          <w:bCs/>
          <w:kern w:val="0"/>
          <w:sz w:val="24"/>
          <w:szCs w:val="24"/>
        </w:rPr>
        <w:t>医院现用设备配套使用</w:t>
      </w:r>
      <w:r>
        <w:rPr>
          <w:rFonts w:hint="eastAsia" w:ascii="宋体" w:hAnsi="宋体" w:eastAsia="宋体" w:cs="宋体"/>
          <w:bCs/>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1.2配置要求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kern w:val="0"/>
          <w:sz w:val="24"/>
          <w:szCs w:val="24"/>
          <w:lang w:val="en-US" w:eastAsia="zh-CN"/>
        </w:rPr>
        <w:t>3</w:t>
      </w:r>
      <w:r>
        <w:rPr>
          <w:rFonts w:hint="eastAsia" w:ascii="宋体" w:hAnsi="宋体" w:eastAsia="宋体" w:cs="宋体"/>
          <w:bCs/>
          <w:kern w:val="0"/>
          <w:sz w:val="24"/>
          <w:szCs w:val="24"/>
        </w:rPr>
        <w:t>mm30°宫腔检查镜1根</w:t>
      </w:r>
      <w:r>
        <w:rPr>
          <w:rFonts w:hint="eastAsia" w:ascii="宋体" w:hAnsi="宋体" w:eastAsia="宋体" w:cs="宋体"/>
          <w:bCs/>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1.3具体功能及参数要求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lang w:eastAsia="zh-CN"/>
        </w:rPr>
      </w:pPr>
      <w:r>
        <w:rPr>
          <w:rFonts w:hint="eastAsia" w:ascii="宋体" w:hAnsi="宋体" w:eastAsia="宋体" w:cs="宋体"/>
          <w:color w:val="000000"/>
          <w:sz w:val="24"/>
          <w:szCs w:val="24"/>
          <w:lang w:val="en-US" w:eastAsia="zh-CN"/>
        </w:rPr>
        <w:t>*1.3.1</w:t>
      </w:r>
      <w:r>
        <w:rPr>
          <w:rFonts w:hint="eastAsia" w:ascii="宋体" w:hAnsi="宋体" w:eastAsia="宋体" w:cs="宋体"/>
          <w:bCs/>
          <w:kern w:val="0"/>
          <w:sz w:val="24"/>
          <w:szCs w:val="24"/>
          <w:lang w:val="en-US" w:eastAsia="zh-CN"/>
        </w:rPr>
        <w:t>防刻划蓝宝石前窗，</w:t>
      </w:r>
      <w:r>
        <w:rPr>
          <w:rFonts w:hint="eastAsia" w:ascii="宋体" w:hAnsi="宋体" w:eastAsia="宋体" w:cs="宋体"/>
          <w:bCs/>
          <w:kern w:val="0"/>
          <w:sz w:val="24"/>
          <w:szCs w:val="24"/>
        </w:rPr>
        <w:t>非球面柱状透镜，可配合</w:t>
      </w:r>
      <w:r>
        <w:rPr>
          <w:rFonts w:hint="eastAsia" w:ascii="宋体" w:hAnsi="宋体" w:eastAsia="宋体" w:cs="宋体"/>
          <w:bCs/>
          <w:kern w:val="0"/>
          <w:sz w:val="24"/>
          <w:szCs w:val="24"/>
          <w:lang w:val="en-US" w:eastAsia="zh-CN"/>
        </w:rPr>
        <w:t>5.5 mm、6.5 mm 7Fr、5.27mm5Fr等</w:t>
      </w:r>
      <w:r>
        <w:rPr>
          <w:rFonts w:hint="eastAsia" w:ascii="宋体" w:hAnsi="宋体" w:eastAsia="宋体" w:cs="宋体"/>
          <w:bCs/>
          <w:kern w:val="0"/>
          <w:sz w:val="24"/>
          <w:szCs w:val="24"/>
        </w:rPr>
        <w:t>宫腔镜管鞘</w:t>
      </w:r>
      <w:r>
        <w:rPr>
          <w:rFonts w:hint="eastAsia" w:ascii="宋体" w:hAnsi="宋体" w:eastAsia="宋体" w:cs="宋体"/>
          <w:bCs/>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bCs/>
          <w:kern w:val="0"/>
          <w:sz w:val="24"/>
          <w:szCs w:val="24"/>
          <w:lang w:eastAsia="zh-CN"/>
        </w:rPr>
      </w:pPr>
      <w:r>
        <w:rPr>
          <w:rFonts w:hint="eastAsia" w:ascii="宋体" w:hAnsi="宋体" w:eastAsia="宋体" w:cs="宋体"/>
          <w:color w:val="000000"/>
          <w:sz w:val="24"/>
          <w:szCs w:val="24"/>
          <w:lang w:val="en-US" w:eastAsia="zh-CN"/>
        </w:rPr>
        <w:t>*1.3.2</w:t>
      </w:r>
      <w:r>
        <w:rPr>
          <w:rFonts w:hint="eastAsia" w:ascii="宋体" w:hAnsi="宋体" w:eastAsia="宋体" w:cs="宋体"/>
          <w:bCs/>
          <w:kern w:val="0"/>
          <w:sz w:val="24"/>
          <w:szCs w:val="24"/>
        </w:rPr>
        <w:t>检查镜为3 mm</w:t>
      </w:r>
      <w:r>
        <w:rPr>
          <w:rFonts w:hint="eastAsia" w:ascii="宋体" w:hAnsi="宋体" w:eastAsia="宋体" w:cs="宋体"/>
          <w:bCs/>
          <w:kern w:val="0"/>
          <w:sz w:val="24"/>
          <w:szCs w:val="24"/>
          <w:lang w:eastAsia="zh-CN"/>
        </w:rPr>
        <w:t>光学视管，</w:t>
      </w:r>
      <w:r>
        <w:rPr>
          <w:rFonts w:hint="eastAsia" w:ascii="宋体" w:hAnsi="宋体" w:eastAsia="宋体" w:cs="宋体"/>
          <w:bCs/>
          <w:kern w:val="0"/>
          <w:sz w:val="24"/>
          <w:szCs w:val="24"/>
        </w:rPr>
        <w:t xml:space="preserve"> </w:t>
      </w:r>
      <w:r>
        <w:rPr>
          <w:rFonts w:hint="eastAsia" w:ascii="宋体" w:hAnsi="宋体" w:eastAsia="宋体" w:cs="宋体"/>
          <w:bCs/>
          <w:kern w:val="0"/>
          <w:sz w:val="24"/>
          <w:szCs w:val="24"/>
          <w:lang w:eastAsia="zh-CN"/>
        </w:rPr>
        <w:t>视向角为</w:t>
      </w:r>
      <w:r>
        <w:rPr>
          <w:rFonts w:hint="eastAsia" w:ascii="宋体" w:hAnsi="宋体" w:eastAsia="宋体" w:cs="宋体"/>
          <w:bCs/>
          <w:kern w:val="0"/>
          <w:sz w:val="24"/>
          <w:szCs w:val="24"/>
        </w:rPr>
        <w:t>30°大广角</w:t>
      </w:r>
      <w:r>
        <w:rPr>
          <w:rFonts w:hint="eastAsia" w:ascii="宋体" w:hAnsi="宋体" w:eastAsia="宋体" w:cs="宋体"/>
          <w:bCs/>
          <w:kern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val="en-US" w:eastAsia="zh-CN"/>
        </w:rPr>
        <w:t>1.3.3</w:t>
      </w:r>
      <w:r>
        <w:rPr>
          <w:rFonts w:hint="eastAsia" w:ascii="宋体" w:hAnsi="宋体" w:eastAsia="宋体" w:cs="宋体"/>
          <w:bCs/>
          <w:kern w:val="0"/>
          <w:sz w:val="24"/>
          <w:szCs w:val="24"/>
          <w:lang w:eastAsia="zh-CN"/>
        </w:rPr>
        <w:t>原装进口，</w:t>
      </w:r>
      <w:r>
        <w:rPr>
          <w:rFonts w:hint="eastAsia" w:ascii="宋体" w:hAnsi="宋体" w:eastAsia="宋体" w:cs="宋体"/>
          <w:bCs/>
          <w:kern w:val="0"/>
          <w:sz w:val="24"/>
          <w:szCs w:val="24"/>
        </w:rPr>
        <w:t>必须与医院现用设备配套使用</w:t>
      </w:r>
      <w:r>
        <w:rPr>
          <w:rFonts w:hint="eastAsia" w:ascii="宋体" w:hAnsi="宋体" w:eastAsia="宋体" w:cs="宋体"/>
          <w:bCs/>
          <w:kern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商务及售后要求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1.1交货（实施）期</w:t>
      </w:r>
      <w:r>
        <w:rPr>
          <w:rFonts w:hint="eastAsia" w:ascii="宋体" w:hAnsi="宋体" w:eastAsia="宋体" w:cs="宋体"/>
          <w:sz w:val="24"/>
          <w:szCs w:val="24"/>
          <w:highlight w:val="yellow"/>
          <w:lang w:val="en-US" w:eastAsia="zh-CN"/>
        </w:rPr>
        <w:t>30天</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lang w:val="en-US" w:eastAsia="zh-CN"/>
        </w:rPr>
      </w:pPr>
      <w:r>
        <w:rPr>
          <w:rFonts w:hint="eastAsia" w:ascii="宋体" w:hAnsi="宋体" w:eastAsia="宋体" w:cs="宋体"/>
          <w:sz w:val="24"/>
          <w:szCs w:val="24"/>
        </w:rPr>
        <w:t>1.2质保期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3年，</w:t>
      </w:r>
      <w:r>
        <w:rPr>
          <w:rFonts w:hint="eastAsia" w:ascii="宋体" w:hAnsi="宋体" w:eastAsia="宋体" w:cs="宋体"/>
          <w:bCs/>
          <w:kern w:val="0"/>
          <w:sz w:val="24"/>
          <w:szCs w:val="24"/>
        </w:rPr>
        <w:t>质保期自正式验收合格之日起计算，提供原厂质保承诺文件，在质保期内进行售后服务不得收取任何费用。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1.3售后服务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1.3.</w:t>
      </w:r>
      <w:r>
        <w:rPr>
          <w:rFonts w:hint="eastAsia" w:ascii="宋体" w:hAnsi="宋体" w:cs="宋体"/>
          <w:bCs/>
          <w:kern w:val="0"/>
          <w:sz w:val="24"/>
          <w:szCs w:val="24"/>
          <w:lang w:val="en-US" w:eastAsia="zh-CN"/>
        </w:rPr>
        <w:t>1</w:t>
      </w:r>
      <w:r>
        <w:rPr>
          <w:rFonts w:hint="eastAsia" w:ascii="宋体" w:hAnsi="宋体" w:eastAsia="宋体" w:cs="宋体"/>
          <w:bCs/>
          <w:kern w:val="0"/>
          <w:sz w:val="24"/>
          <w:szCs w:val="24"/>
        </w:rPr>
        <w:t>配备专职售后服务工程师，如实提供售后工程师名单、联系方式等证明材料。生产厂家专业专职工程技术人员，</w:t>
      </w:r>
      <w:r>
        <w:rPr>
          <w:rFonts w:hint="eastAsia" w:ascii="宋体" w:hAnsi="宋体" w:eastAsia="宋体" w:cs="宋体"/>
          <w:bCs/>
          <w:kern w:val="0"/>
          <w:sz w:val="24"/>
          <w:szCs w:val="24"/>
          <w:lang w:eastAsia="zh-CN"/>
        </w:rPr>
        <w:t>每</w:t>
      </w:r>
      <w:r>
        <w:rPr>
          <w:rFonts w:hint="eastAsia" w:ascii="宋体" w:hAnsi="宋体" w:eastAsia="宋体" w:cs="宋体"/>
          <w:bCs/>
          <w:kern w:val="0"/>
          <w:sz w:val="24"/>
          <w:szCs w:val="24"/>
          <w:lang w:val="en-US" w:eastAsia="zh-CN"/>
        </w:rPr>
        <w:t>6个</w:t>
      </w:r>
      <w:r>
        <w:rPr>
          <w:rFonts w:hint="eastAsia" w:ascii="宋体" w:hAnsi="宋体" w:eastAsia="宋体" w:cs="宋体"/>
          <w:bCs/>
          <w:kern w:val="0"/>
          <w:sz w:val="24"/>
          <w:szCs w:val="24"/>
        </w:rPr>
        <w:t>定期进行巡回跟踪服务接到院方报修 2小时内响应，24小时内抵达现场维修</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24小时未完成维修，需提供同款检查镜，供维修期使用</w:t>
      </w:r>
      <w:r>
        <w:rPr>
          <w:rFonts w:hint="eastAsia" w:ascii="宋体" w:hAnsi="宋体" w:eastAsia="宋体" w:cs="宋体"/>
          <w:bCs/>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1.3.</w:t>
      </w:r>
      <w:r>
        <w:rPr>
          <w:rFonts w:hint="eastAsia" w:ascii="宋体" w:hAnsi="宋体" w:cs="宋体"/>
          <w:bCs/>
          <w:kern w:val="0"/>
          <w:sz w:val="24"/>
          <w:szCs w:val="24"/>
          <w:lang w:val="en-US" w:eastAsia="zh-CN"/>
        </w:rPr>
        <w:t>2</w:t>
      </w:r>
      <w:r>
        <w:rPr>
          <w:rFonts w:hint="eastAsia" w:ascii="宋体" w:hAnsi="宋体" w:eastAsia="宋体" w:cs="宋体"/>
          <w:bCs/>
          <w:kern w:val="0"/>
          <w:sz w:val="24"/>
          <w:szCs w:val="24"/>
        </w:rPr>
        <w:t>负责免费培训医务人员</w:t>
      </w:r>
      <w:r>
        <w:rPr>
          <w:rFonts w:hint="eastAsia" w:ascii="宋体" w:hAnsi="宋体" w:eastAsia="宋体" w:cs="宋体"/>
          <w:bCs/>
          <w:kern w:val="0"/>
          <w:sz w:val="24"/>
          <w:szCs w:val="24"/>
          <w:lang w:val="en-US" w:eastAsia="zh-CN"/>
        </w:rPr>
        <w:t>2次</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培训标准：相应人员能够熟练掌握设备正确操作、日常维护、维修，可顺利开展诊断治疗等相关工作。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1.3.</w:t>
      </w:r>
      <w:r>
        <w:rPr>
          <w:rFonts w:hint="eastAsia" w:ascii="宋体" w:hAnsi="宋体" w:cs="宋体"/>
          <w:bCs/>
          <w:kern w:val="0"/>
          <w:sz w:val="24"/>
          <w:szCs w:val="24"/>
          <w:lang w:val="en-US" w:eastAsia="zh-CN"/>
        </w:rPr>
        <w:t>3</w:t>
      </w:r>
      <w:r>
        <w:rPr>
          <w:rFonts w:hint="eastAsia" w:ascii="宋体" w:hAnsi="宋体" w:eastAsia="宋体" w:cs="宋体"/>
          <w:bCs/>
          <w:kern w:val="0"/>
          <w:sz w:val="24"/>
          <w:szCs w:val="24"/>
        </w:rPr>
        <w:t>中标方需提供操作手册、维修手册、软件备份、说明书等相关资料</w:t>
      </w:r>
      <w:r>
        <w:rPr>
          <w:rFonts w:hint="eastAsia" w:ascii="宋体" w:hAnsi="宋体" w:eastAsia="宋体" w:cs="宋体"/>
          <w:bCs/>
          <w:kern w:val="0"/>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pStyle w:val="20"/>
        <w:pageBreakBefore w:val="0"/>
        <w:numPr>
          <w:ilvl w:val="0"/>
          <w:numId w:val="0"/>
        </w:numPr>
        <w:kinsoku/>
        <w:overflowPunct/>
        <w:topLinePunct w:val="0"/>
        <w:bidi w:val="0"/>
        <w:spacing w:line="360" w:lineRule="auto"/>
        <w:jc w:val="center"/>
        <w:outlineLvl w:val="1"/>
        <w:rPr>
          <w:rFonts w:hint="eastAsia" w:ascii="宋体" w:hAnsi="宋体" w:eastAsia="宋体" w:cs="宋体"/>
          <w:b/>
          <w:bCs/>
          <w:color w:val="auto"/>
          <w:sz w:val="32"/>
          <w:szCs w:val="32"/>
        </w:rPr>
      </w:pPr>
    </w:p>
    <w:p>
      <w:pPr>
        <w:pStyle w:val="20"/>
        <w:pageBreakBefore w:val="0"/>
        <w:numPr>
          <w:ilvl w:val="0"/>
          <w:numId w:val="0"/>
        </w:numPr>
        <w:kinsoku/>
        <w:overflowPunct/>
        <w:topLinePunct w:val="0"/>
        <w:bidi w:val="0"/>
        <w:spacing w:line="360" w:lineRule="auto"/>
        <w:jc w:val="center"/>
        <w:outlineLvl w:val="1"/>
        <w:rPr>
          <w:rFonts w:hint="eastAsia" w:ascii="宋体" w:hAnsi="宋体" w:eastAsia="宋体" w:cs="宋体"/>
          <w:b/>
          <w:bCs/>
          <w:color w:val="auto"/>
          <w:sz w:val="32"/>
          <w:szCs w:val="32"/>
        </w:rPr>
      </w:pPr>
    </w:p>
    <w:bookmarkEnd w:id="40"/>
    <w:p>
      <w:pPr>
        <w:pStyle w:val="6"/>
        <w:pageBreakBefore w:val="0"/>
        <w:kinsoku/>
        <w:overflowPunct/>
        <w:topLinePunct w:val="0"/>
        <w:bidi w:val="0"/>
        <w:spacing w:line="360" w:lineRule="auto"/>
        <w:ind w:firstLine="0"/>
        <w:rPr>
          <w:rFonts w:hint="eastAsia" w:ascii="宋体" w:hAnsi="宋体" w:eastAsia="宋体" w:cs="宋体"/>
          <w:color w:val="auto"/>
        </w:rPr>
      </w:pPr>
    </w:p>
    <w:p>
      <w:pPr>
        <w:pStyle w:val="6"/>
        <w:pageBreakBefore w:val="0"/>
        <w:kinsoku/>
        <w:overflowPunct/>
        <w:topLinePunct w:val="0"/>
        <w:bidi w:val="0"/>
        <w:spacing w:line="360" w:lineRule="auto"/>
        <w:ind w:firstLine="0"/>
        <w:rPr>
          <w:rFonts w:hint="eastAsia" w:ascii="宋体" w:hAnsi="宋体" w:eastAsia="宋体" w:cs="宋体"/>
          <w:color w:val="auto"/>
        </w:rPr>
      </w:pPr>
    </w:p>
    <w:p>
      <w:pPr>
        <w:pStyle w:val="6"/>
        <w:pageBreakBefore w:val="0"/>
        <w:kinsoku/>
        <w:overflowPunct/>
        <w:topLinePunct w:val="0"/>
        <w:bidi w:val="0"/>
        <w:spacing w:line="360" w:lineRule="auto"/>
        <w:ind w:firstLine="0"/>
        <w:rPr>
          <w:rFonts w:hint="eastAsia" w:ascii="宋体" w:hAnsi="宋体" w:eastAsia="宋体" w:cs="宋体"/>
          <w:color w:val="auto"/>
        </w:rPr>
      </w:pPr>
    </w:p>
    <w:p>
      <w:pPr>
        <w:pStyle w:val="6"/>
        <w:pageBreakBefore w:val="0"/>
        <w:kinsoku/>
        <w:overflowPunct/>
        <w:topLinePunct w:val="0"/>
        <w:bidi w:val="0"/>
        <w:spacing w:line="360" w:lineRule="auto"/>
        <w:ind w:firstLine="0"/>
        <w:rPr>
          <w:rFonts w:hint="eastAsia" w:ascii="宋体" w:hAnsi="宋体" w:eastAsia="宋体" w:cs="宋体"/>
          <w:color w:val="auto"/>
        </w:rPr>
      </w:pPr>
    </w:p>
    <w:p>
      <w:pPr>
        <w:pStyle w:val="6"/>
        <w:pageBreakBefore w:val="0"/>
        <w:kinsoku/>
        <w:overflowPunct/>
        <w:topLinePunct w:val="0"/>
        <w:bidi w:val="0"/>
        <w:spacing w:line="360" w:lineRule="auto"/>
        <w:ind w:firstLine="0"/>
        <w:rPr>
          <w:rFonts w:hint="eastAsia" w:ascii="宋体" w:hAnsi="宋体" w:eastAsia="宋体" w:cs="宋体"/>
          <w:color w:val="auto"/>
        </w:rPr>
      </w:pPr>
    </w:p>
    <w:p>
      <w:pPr>
        <w:pageBreakBefore w:val="0"/>
        <w:kinsoku/>
        <w:overflowPunct/>
        <w:topLinePunct w:val="0"/>
        <w:bidi w:val="0"/>
        <w:spacing w:line="360" w:lineRule="auto"/>
        <w:rPr>
          <w:rFonts w:hint="eastAsia" w:ascii="宋体" w:hAnsi="宋体" w:eastAsia="宋体" w:cs="宋体"/>
          <w:bCs/>
          <w:color w:val="auto"/>
          <w:sz w:val="36"/>
          <w:szCs w:val="36"/>
        </w:rPr>
      </w:pPr>
    </w:p>
    <w:p>
      <w:pPr>
        <w:pageBreakBefore w:val="0"/>
        <w:kinsoku/>
        <w:overflowPunct/>
        <w:topLinePunct w:val="0"/>
        <w:bidi w:val="0"/>
        <w:spacing w:line="360" w:lineRule="auto"/>
        <w:rPr>
          <w:rFonts w:hint="eastAsia" w:ascii="宋体" w:hAnsi="宋体" w:eastAsia="宋体" w:cs="宋体"/>
          <w:bCs/>
          <w:color w:val="auto"/>
          <w:sz w:val="36"/>
          <w:szCs w:val="36"/>
        </w:rPr>
      </w:pPr>
    </w:p>
    <w:p>
      <w:pPr>
        <w:pageBreakBefore w:val="0"/>
        <w:kinsoku/>
        <w:overflowPunct/>
        <w:topLinePunct w:val="0"/>
        <w:bidi w:val="0"/>
        <w:spacing w:line="360" w:lineRule="auto"/>
        <w:rPr>
          <w:rFonts w:hint="eastAsia" w:ascii="宋体" w:hAnsi="宋体" w:eastAsia="宋体" w:cs="宋体"/>
          <w:bCs/>
          <w:color w:val="auto"/>
          <w:sz w:val="36"/>
          <w:szCs w:val="36"/>
        </w:rPr>
      </w:pPr>
    </w:p>
    <w:p>
      <w:pPr>
        <w:pStyle w:val="25"/>
        <w:pageBreakBefore w:val="0"/>
        <w:kinsoku/>
        <w:overflowPunct/>
        <w:topLinePunct w:val="0"/>
        <w:bidi w:val="0"/>
        <w:spacing w:line="360" w:lineRule="auto"/>
        <w:rPr>
          <w:rFonts w:hint="eastAsia" w:ascii="宋体" w:hAnsi="宋体" w:eastAsia="宋体" w:cs="宋体"/>
          <w:bCs/>
          <w:color w:val="auto"/>
          <w:sz w:val="36"/>
          <w:szCs w:val="36"/>
        </w:rPr>
      </w:pPr>
    </w:p>
    <w:p>
      <w:pPr>
        <w:pageBreakBefore w:val="0"/>
        <w:kinsoku/>
        <w:overflowPunct/>
        <w:topLinePunct w:val="0"/>
        <w:bidi w:val="0"/>
        <w:spacing w:line="360" w:lineRule="auto"/>
        <w:rPr>
          <w:rFonts w:hint="eastAsia" w:ascii="宋体" w:hAnsi="宋体" w:eastAsia="宋体" w:cs="宋体"/>
          <w:color w:val="auto"/>
        </w:rPr>
      </w:pPr>
    </w:p>
    <w:p>
      <w:pPr>
        <w:pStyle w:val="33"/>
        <w:pageBreakBefore w:val="0"/>
        <w:kinsoku/>
        <w:overflowPunct/>
        <w:topLinePunct w:val="0"/>
        <w:bidi w:val="0"/>
        <w:spacing w:line="360" w:lineRule="auto"/>
        <w:ind w:left="0" w:leftChars="0" w:firstLine="0" w:firstLineChars="0"/>
        <w:rPr>
          <w:rFonts w:hint="eastAsia" w:ascii="宋体" w:hAnsi="宋体" w:eastAsia="宋体" w:cs="宋体"/>
          <w:color w:val="auto"/>
        </w:rPr>
      </w:pPr>
    </w:p>
    <w:p>
      <w:pPr>
        <w:pStyle w:val="33"/>
        <w:pageBreakBefore w:val="0"/>
        <w:kinsoku/>
        <w:overflowPunct/>
        <w:topLinePunct w:val="0"/>
        <w:bidi w:val="0"/>
        <w:spacing w:line="360" w:lineRule="auto"/>
        <w:rPr>
          <w:rFonts w:hint="eastAsia" w:ascii="宋体" w:hAnsi="宋体" w:eastAsia="宋体" w:cs="宋体"/>
          <w:color w:val="auto"/>
        </w:rPr>
      </w:pPr>
    </w:p>
    <w:p>
      <w:pPr>
        <w:pStyle w:val="3"/>
        <w:pageBreakBefore w:val="0"/>
        <w:kinsoku/>
        <w:overflowPunct/>
        <w:topLinePunct w:val="0"/>
        <w:bidi w:val="0"/>
        <w:spacing w:line="360" w:lineRule="auto"/>
        <w:jc w:val="center"/>
        <w:outlineLvl w:val="0"/>
        <w:rPr>
          <w:rFonts w:hint="eastAsia" w:ascii="宋体" w:hAnsi="宋体" w:eastAsia="宋体" w:cs="宋体"/>
          <w:bCs w:val="0"/>
          <w:color w:val="auto"/>
          <w:sz w:val="36"/>
          <w:szCs w:val="36"/>
        </w:rPr>
      </w:pPr>
      <w:bookmarkStart w:id="60" w:name="_Toc28914"/>
      <w:bookmarkStart w:id="61" w:name="_Toc504674572"/>
      <w:r>
        <w:rPr>
          <w:rFonts w:hint="eastAsia" w:ascii="宋体" w:hAnsi="宋体" w:eastAsia="宋体" w:cs="宋体"/>
          <w:bCs w:val="0"/>
          <w:color w:val="auto"/>
          <w:sz w:val="36"/>
          <w:szCs w:val="36"/>
        </w:rPr>
        <w:t>第四章</w:t>
      </w:r>
      <w:r>
        <w:rPr>
          <w:rFonts w:hint="eastAsia" w:ascii="宋体" w:hAnsi="宋体" w:eastAsia="宋体" w:cs="宋体"/>
          <w:bCs w:val="0"/>
          <w:color w:val="auto"/>
          <w:sz w:val="36"/>
          <w:szCs w:val="36"/>
          <w:lang w:val="en-US" w:eastAsia="zh-CN"/>
        </w:rPr>
        <w:t xml:space="preserve">  </w:t>
      </w:r>
      <w:r>
        <w:rPr>
          <w:rFonts w:hint="eastAsia" w:ascii="宋体" w:hAnsi="宋体" w:eastAsia="宋体" w:cs="宋体"/>
          <w:bCs w:val="0"/>
          <w:color w:val="auto"/>
          <w:sz w:val="36"/>
          <w:szCs w:val="36"/>
        </w:rPr>
        <w:t>响应文件格式</w:t>
      </w:r>
      <w:bookmarkEnd w:id="60"/>
      <w:bookmarkEnd w:id="61"/>
    </w:p>
    <w:p>
      <w:pPr>
        <w:pageBreakBefore w:val="0"/>
        <w:kinsoku/>
        <w:overflowPunct/>
        <w:topLinePunct w:val="0"/>
        <w:bidi w:val="0"/>
        <w:spacing w:line="360" w:lineRule="auto"/>
        <w:jc w:val="center"/>
        <w:rPr>
          <w:rFonts w:hint="eastAsia" w:ascii="宋体" w:hAnsi="宋体" w:eastAsia="宋体" w:cs="宋体"/>
          <w:b/>
          <w:color w:val="auto"/>
          <w:sz w:val="32"/>
          <w:szCs w:val="32"/>
        </w:rPr>
      </w:pPr>
    </w:p>
    <w:p>
      <w:pPr>
        <w:pageBreakBefore w:val="0"/>
        <w:kinsoku/>
        <w:overflowPunct/>
        <w:topLinePunct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 w:val="21"/>
          <w:szCs w:val="21"/>
        </w:rPr>
        <w:br w:type="page"/>
      </w:r>
      <w:bookmarkStart w:id="62" w:name="_Toc60421814"/>
    </w:p>
    <w:p>
      <w:pPr>
        <w:pageBreakBefore w:val="0"/>
        <w:kinsoku/>
        <w:overflowPunct/>
        <w:topLinePunct w:val="0"/>
        <w:bidi w:val="0"/>
        <w:spacing w:line="360" w:lineRule="auto"/>
        <w:outlineLvl w:val="1"/>
        <w:rPr>
          <w:rFonts w:hint="eastAsia" w:ascii="宋体" w:hAnsi="宋体" w:eastAsia="宋体" w:cs="宋体"/>
          <w:b/>
          <w:bCs/>
          <w:color w:val="auto"/>
          <w:sz w:val="32"/>
          <w:szCs w:val="32"/>
        </w:rPr>
      </w:pPr>
      <w:bookmarkStart w:id="63" w:name="_Toc9454"/>
      <w:bookmarkStart w:id="64" w:name="_Toc23994"/>
      <w:bookmarkStart w:id="65" w:name="_Toc504674571"/>
      <w:r>
        <w:rPr>
          <w:rFonts w:hint="eastAsia" w:ascii="宋体" w:hAnsi="宋体" w:eastAsia="宋体" w:cs="宋体"/>
          <w:b/>
          <w:bCs/>
          <w:color w:val="auto"/>
          <w:sz w:val="32"/>
          <w:szCs w:val="32"/>
        </w:rPr>
        <w:t>格式一  开标信信封及电子版信封格式</w:t>
      </w:r>
      <w:bookmarkEnd w:id="63"/>
      <w:bookmarkEnd w:id="64"/>
    </w:p>
    <w:p>
      <w:pPr>
        <w:pageBreakBefore w:val="0"/>
        <w:kinsoku/>
        <w:overflowPunct/>
        <w:topLinePunct w:val="0"/>
        <w:bidi w:val="0"/>
        <w:spacing w:after="10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请按以下内容填写电子版信封抬头，并将黑框剪下，贴在电子版信封外面，除非特殊情况，否则请不要更改信封格式:</w:t>
      </w:r>
    </w:p>
    <w:p>
      <w:pPr>
        <w:pStyle w:val="33"/>
        <w:pageBreakBefore w:val="0"/>
        <w:kinsoku/>
        <w:overflowPunct/>
        <w:topLinePunct w:val="0"/>
        <w:bidi w:val="0"/>
        <w:spacing w:line="360" w:lineRule="auto"/>
        <w:rPr>
          <w:rFonts w:hint="eastAsia" w:ascii="宋体" w:hAnsi="宋体" w:eastAsia="宋体" w:cs="宋体"/>
          <w:color w:val="auto"/>
        </w:rPr>
      </w:pPr>
    </w:p>
    <w:tbl>
      <w:tblPr>
        <w:tblStyle w:val="34"/>
        <w:tblW w:w="84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311"/>
        <w:gridCol w:w="51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9" w:hRule="atLeast"/>
          <w:jc w:val="center"/>
        </w:trPr>
        <w:tc>
          <w:tcPr>
            <w:tcW w:w="8440" w:type="dxa"/>
            <w:gridSpan w:val="2"/>
            <w:noWrap w:val="0"/>
            <w:vAlign w:val="center"/>
          </w:tcPr>
          <w:p>
            <w:pPr>
              <w:pageBreakBefore w:val="0"/>
              <w:kinsoku/>
              <w:overflowPunct/>
              <w:topLinePunct w:val="0"/>
              <w:bidi w:val="0"/>
              <w:spacing w:after="100"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开 标 信                                  单独提交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8" w:hRule="atLeast"/>
          <w:jc w:val="center"/>
        </w:trPr>
        <w:tc>
          <w:tcPr>
            <w:tcW w:w="8440" w:type="dxa"/>
            <w:gridSpan w:val="2"/>
            <w:noWrap w:val="0"/>
            <w:vAlign w:val="center"/>
          </w:tcPr>
          <w:p>
            <w:pPr>
              <w:pageBreakBefore w:val="0"/>
              <w:kinsoku/>
              <w:overflowPunct/>
              <w:topLinePunct w:val="0"/>
              <w:bidi w:val="0"/>
              <w:spacing w:after="100"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4" w:hRule="atLeast"/>
          <w:jc w:val="center"/>
        </w:trPr>
        <w:tc>
          <w:tcPr>
            <w:tcW w:w="3311" w:type="dxa"/>
            <w:noWrap w:val="0"/>
            <w:vAlign w:val="center"/>
          </w:tcPr>
          <w:p>
            <w:pPr>
              <w:pageBreakBefore w:val="0"/>
              <w:kinsoku/>
              <w:overflowPunct/>
              <w:topLinePunct w:val="0"/>
              <w:bidi w:val="0"/>
              <w:spacing w:after="100" w:line="360" w:lineRule="auto"/>
              <w:rPr>
                <w:rFonts w:hint="eastAsia" w:ascii="宋体" w:hAnsi="宋体" w:eastAsia="宋体" w:cs="宋体"/>
                <w:b/>
                <w:color w:val="auto"/>
                <w:sz w:val="24"/>
                <w:szCs w:val="24"/>
              </w:rPr>
            </w:pPr>
          </w:p>
        </w:tc>
        <w:tc>
          <w:tcPr>
            <w:tcW w:w="5129" w:type="dxa"/>
            <w:noWrap w:val="0"/>
            <w:vAlign w:val="center"/>
          </w:tcPr>
          <w:p>
            <w:pPr>
              <w:pageBreakBefore w:val="0"/>
              <w:kinsoku/>
              <w:overflowPunct/>
              <w:topLinePunct w:val="0"/>
              <w:bidi w:val="0"/>
              <w:spacing w:after="100" w:line="360" w:lineRule="auto"/>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0" w:hRule="atLeast"/>
          <w:jc w:val="center"/>
        </w:trPr>
        <w:tc>
          <w:tcPr>
            <w:tcW w:w="3311" w:type="dxa"/>
            <w:noWrap w:val="0"/>
            <w:vAlign w:val="center"/>
          </w:tcPr>
          <w:p>
            <w:pPr>
              <w:pageBreakBefore w:val="0"/>
              <w:kinsoku/>
              <w:wordWrap w:val="0"/>
              <w:overflowPunct/>
              <w:topLinePunct w:val="0"/>
              <w:bidi w:val="0"/>
              <w:spacing w:after="100" w:line="360" w:lineRule="auto"/>
              <w:jc w:val="right"/>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编号：</w:t>
            </w:r>
          </w:p>
        </w:tc>
        <w:tc>
          <w:tcPr>
            <w:tcW w:w="5129" w:type="dxa"/>
            <w:noWrap w:val="0"/>
            <w:vAlign w:val="center"/>
          </w:tcPr>
          <w:p>
            <w:pPr>
              <w:pageBreakBefore w:val="0"/>
              <w:kinsoku/>
              <w:overflowPunct/>
              <w:topLinePunct w:val="0"/>
              <w:bidi w:val="0"/>
              <w:spacing w:after="100" w:line="360" w:lineRule="auto"/>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jc w:val="center"/>
        </w:trPr>
        <w:tc>
          <w:tcPr>
            <w:tcW w:w="3311" w:type="dxa"/>
            <w:noWrap w:val="0"/>
            <w:vAlign w:val="center"/>
          </w:tcPr>
          <w:p>
            <w:pPr>
              <w:pageBreakBefore w:val="0"/>
              <w:kinsoku/>
              <w:overflowPunct/>
              <w:topLinePunct w:val="0"/>
              <w:bidi w:val="0"/>
              <w:spacing w:after="100" w:line="360" w:lineRule="auto"/>
              <w:jc w:val="right"/>
              <w:rPr>
                <w:rFonts w:hint="eastAsia" w:ascii="宋体" w:hAnsi="宋体" w:eastAsia="宋体" w:cs="宋体"/>
                <w:b/>
                <w:color w:val="auto"/>
                <w:sz w:val="24"/>
                <w:szCs w:val="24"/>
              </w:rPr>
            </w:pPr>
            <w:r>
              <w:rPr>
                <w:rFonts w:hint="eastAsia" w:ascii="宋体" w:hAnsi="宋体" w:eastAsia="宋体" w:cs="宋体"/>
                <w:color w:val="auto"/>
                <w:sz w:val="24"/>
                <w:szCs w:val="24"/>
              </w:rPr>
              <w:t>投 标 人：</w:t>
            </w:r>
          </w:p>
        </w:tc>
        <w:tc>
          <w:tcPr>
            <w:tcW w:w="5129" w:type="dxa"/>
            <w:noWrap w:val="0"/>
            <w:vAlign w:val="center"/>
          </w:tcPr>
          <w:p>
            <w:pPr>
              <w:pageBreakBefore w:val="0"/>
              <w:kinsoku/>
              <w:overflowPunct/>
              <w:topLinePunct w:val="0"/>
              <w:bidi w:val="0"/>
              <w:spacing w:after="10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（盖章）</w:t>
            </w:r>
          </w:p>
        </w:tc>
      </w:tr>
    </w:tbl>
    <w:p>
      <w:pPr>
        <w:pageBreakBefore w:val="0"/>
        <w:kinsoku/>
        <w:overflowPunct/>
        <w:topLinePunct w:val="0"/>
        <w:bidi w:val="0"/>
        <w:spacing w:after="100" w:line="360" w:lineRule="auto"/>
        <w:rPr>
          <w:rFonts w:hint="eastAsia" w:ascii="宋体" w:hAnsi="宋体" w:eastAsia="宋体" w:cs="宋体"/>
          <w:color w:val="auto"/>
        </w:rPr>
      </w:pPr>
    </w:p>
    <w:tbl>
      <w:tblPr>
        <w:tblStyle w:val="34"/>
        <w:tblW w:w="85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8"/>
        <w:gridCol w:w="42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92" w:hRule="atLeast"/>
          <w:jc w:val="center"/>
        </w:trPr>
        <w:tc>
          <w:tcPr>
            <w:tcW w:w="8540" w:type="dxa"/>
            <w:gridSpan w:val="2"/>
            <w:noWrap w:val="0"/>
            <w:vAlign w:val="center"/>
          </w:tcPr>
          <w:p>
            <w:pPr>
              <w:pageBreakBefore w:val="0"/>
              <w:kinsoku/>
              <w:overflowPunct/>
              <w:topLinePunct w:val="0"/>
              <w:bidi w:val="0"/>
              <w:spacing w:after="100"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电子版（U盘）                             单独提交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0" w:hRule="atLeast"/>
          <w:jc w:val="center"/>
        </w:trPr>
        <w:tc>
          <w:tcPr>
            <w:tcW w:w="8540" w:type="dxa"/>
            <w:gridSpan w:val="2"/>
            <w:noWrap w:val="0"/>
            <w:vAlign w:val="center"/>
          </w:tcPr>
          <w:p>
            <w:pPr>
              <w:pageBreakBefore w:val="0"/>
              <w:kinsoku/>
              <w:overflowPunct/>
              <w:topLinePunct w:val="0"/>
              <w:bidi w:val="0"/>
              <w:spacing w:after="100"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致：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4" w:hRule="atLeast"/>
          <w:jc w:val="center"/>
        </w:trPr>
        <w:tc>
          <w:tcPr>
            <w:tcW w:w="4268" w:type="dxa"/>
            <w:noWrap w:val="0"/>
            <w:vAlign w:val="center"/>
          </w:tcPr>
          <w:p>
            <w:pPr>
              <w:pageBreakBefore w:val="0"/>
              <w:kinsoku/>
              <w:overflowPunct/>
              <w:topLinePunct w:val="0"/>
              <w:bidi w:val="0"/>
              <w:spacing w:after="100" w:line="360" w:lineRule="auto"/>
              <w:rPr>
                <w:rFonts w:hint="eastAsia" w:ascii="宋体" w:hAnsi="宋体" w:eastAsia="宋体" w:cs="宋体"/>
                <w:b/>
                <w:color w:val="auto"/>
                <w:sz w:val="24"/>
                <w:szCs w:val="24"/>
              </w:rPr>
            </w:pPr>
          </w:p>
        </w:tc>
        <w:tc>
          <w:tcPr>
            <w:tcW w:w="4272" w:type="dxa"/>
            <w:noWrap w:val="0"/>
            <w:vAlign w:val="center"/>
          </w:tcPr>
          <w:p>
            <w:pPr>
              <w:pageBreakBefore w:val="0"/>
              <w:kinsoku/>
              <w:overflowPunct/>
              <w:topLinePunct w:val="0"/>
              <w:bidi w:val="0"/>
              <w:spacing w:after="100" w:line="360" w:lineRule="auto"/>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6" w:hRule="atLeast"/>
          <w:jc w:val="center"/>
        </w:trPr>
        <w:tc>
          <w:tcPr>
            <w:tcW w:w="4268" w:type="dxa"/>
            <w:noWrap w:val="0"/>
            <w:vAlign w:val="center"/>
          </w:tcPr>
          <w:p>
            <w:pPr>
              <w:pageBreakBefore w:val="0"/>
              <w:kinsoku/>
              <w:wordWrap w:val="0"/>
              <w:overflowPunct/>
              <w:topLinePunct w:val="0"/>
              <w:bidi w:val="0"/>
              <w:spacing w:after="100" w:line="360" w:lineRule="auto"/>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单一来源编号：</w:t>
            </w:r>
          </w:p>
        </w:tc>
        <w:tc>
          <w:tcPr>
            <w:tcW w:w="4272" w:type="dxa"/>
            <w:noWrap w:val="0"/>
            <w:vAlign w:val="center"/>
          </w:tcPr>
          <w:p>
            <w:pPr>
              <w:pageBreakBefore w:val="0"/>
              <w:kinsoku/>
              <w:wordWrap w:val="0"/>
              <w:overflowPunct/>
              <w:topLinePunct w:val="0"/>
              <w:bidi w:val="0"/>
              <w:spacing w:after="100" w:line="360" w:lineRule="auto"/>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4" w:hRule="atLeast"/>
          <w:jc w:val="center"/>
        </w:trPr>
        <w:tc>
          <w:tcPr>
            <w:tcW w:w="4268" w:type="dxa"/>
            <w:noWrap w:val="0"/>
            <w:vAlign w:val="center"/>
          </w:tcPr>
          <w:p>
            <w:pPr>
              <w:pageBreakBefore w:val="0"/>
              <w:kinsoku/>
              <w:wordWrap w:val="0"/>
              <w:overflowPunct/>
              <w:topLinePunct w:val="0"/>
              <w:bidi w:val="0"/>
              <w:spacing w:after="100" w:line="360" w:lineRule="auto"/>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 标 人：</w:t>
            </w:r>
          </w:p>
        </w:tc>
        <w:tc>
          <w:tcPr>
            <w:tcW w:w="4272" w:type="dxa"/>
            <w:noWrap w:val="0"/>
            <w:vAlign w:val="center"/>
          </w:tcPr>
          <w:p>
            <w:pPr>
              <w:pageBreakBefore w:val="0"/>
              <w:kinsoku/>
              <w:wordWrap w:val="0"/>
              <w:overflowPunct/>
              <w:topLinePunct w:val="0"/>
              <w:bidi w:val="0"/>
              <w:spacing w:after="100"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（盖章）</w:t>
            </w:r>
          </w:p>
        </w:tc>
      </w:tr>
    </w:tbl>
    <w:p>
      <w:pPr>
        <w:pageBreakBefore w:val="0"/>
        <w:kinsoku/>
        <w:overflowPunct/>
        <w:topLinePunct w:val="0"/>
        <w:bidi w:val="0"/>
        <w:spacing w:line="360" w:lineRule="auto"/>
        <w:rPr>
          <w:rFonts w:hint="eastAsia" w:ascii="宋体" w:hAnsi="宋体" w:eastAsia="宋体" w:cs="宋体"/>
          <w:color w:val="auto"/>
        </w:rPr>
      </w:pPr>
      <w:bookmarkStart w:id="66" w:name="_Toc60421813"/>
    </w:p>
    <w:bookmarkEnd w:id="66"/>
    <w:p>
      <w:pPr>
        <w:pageBreakBefore w:val="0"/>
        <w:kinsoku/>
        <w:overflowPunct/>
        <w:topLinePunct w:val="0"/>
        <w:bidi w:val="0"/>
        <w:spacing w:line="360" w:lineRule="auto"/>
        <w:rPr>
          <w:rFonts w:hint="eastAsia" w:ascii="宋体" w:hAnsi="宋体" w:eastAsia="宋体" w:cs="宋体"/>
          <w:b/>
          <w:color w:val="auto"/>
          <w:sz w:val="30"/>
          <w:szCs w:val="30"/>
        </w:rPr>
        <w:sectPr>
          <w:footerReference r:id="rId11" w:type="first"/>
          <w:footerReference r:id="rId10" w:type="default"/>
          <w:pgSz w:w="11906" w:h="16838"/>
          <w:pgMar w:top="1191" w:right="1587" w:bottom="1191" w:left="1587" w:header="851" w:footer="992" w:gutter="0"/>
          <w:pgNumType w:fmt="decimal" w:start="1"/>
          <w:cols w:space="720" w:num="1"/>
        </w:sectPr>
      </w:pPr>
    </w:p>
    <w:p>
      <w:pPr>
        <w:pageBreakBefore w:val="0"/>
        <w:kinsoku/>
        <w:overflowPunct/>
        <w:topLinePunct w:val="0"/>
        <w:bidi w:val="0"/>
        <w:spacing w:line="360" w:lineRule="auto"/>
        <w:outlineLvl w:val="1"/>
        <w:rPr>
          <w:rFonts w:hint="eastAsia" w:ascii="宋体" w:hAnsi="宋体" w:eastAsia="宋体" w:cs="宋体"/>
          <w:color w:val="auto"/>
          <w:sz w:val="28"/>
          <w:szCs w:val="28"/>
        </w:rPr>
      </w:pPr>
      <w:bookmarkStart w:id="67" w:name="_Toc25373"/>
      <w:bookmarkStart w:id="68" w:name="_Toc14629"/>
      <w:r>
        <w:rPr>
          <w:rFonts w:hint="eastAsia" w:ascii="宋体" w:hAnsi="宋体" w:eastAsia="宋体" w:cs="宋体"/>
          <w:b/>
          <w:bCs/>
          <w:color w:val="auto"/>
          <w:sz w:val="32"/>
          <w:szCs w:val="32"/>
        </w:rPr>
        <w:t>格式二、投标函格式</w:t>
      </w:r>
      <w:bookmarkEnd w:id="67"/>
      <w:bookmarkEnd w:id="68"/>
      <w:bookmarkStart w:id="69" w:name="_Toc60421818"/>
    </w:p>
    <w:p>
      <w:pPr>
        <w:pageBreakBefore w:val="0"/>
        <w:kinsoku/>
        <w:overflowPunct/>
        <w:topLinePunct w:val="0"/>
        <w:bidi w:val="0"/>
        <w:spacing w:line="360" w:lineRule="auto"/>
        <w:ind w:firstLine="643" w:firstLineChars="200"/>
        <w:jc w:val="center"/>
        <w:outlineLvl w:val="2"/>
        <w:rPr>
          <w:rFonts w:hint="eastAsia" w:ascii="宋体" w:hAnsi="宋体" w:eastAsia="宋体" w:cs="宋体"/>
          <w:b/>
          <w:bCs/>
          <w:color w:val="auto"/>
          <w:sz w:val="32"/>
          <w:szCs w:val="32"/>
        </w:rPr>
      </w:pPr>
      <w:bookmarkStart w:id="70" w:name="_Toc29547"/>
      <w:bookmarkStart w:id="71" w:name="_Toc23451"/>
      <w:r>
        <w:rPr>
          <w:rFonts w:hint="eastAsia" w:ascii="宋体" w:hAnsi="宋体" w:eastAsia="宋体" w:cs="宋体"/>
          <w:b/>
          <w:bCs/>
          <w:color w:val="auto"/>
          <w:sz w:val="32"/>
          <w:szCs w:val="32"/>
        </w:rPr>
        <w:t>投标函</w:t>
      </w:r>
      <w:bookmarkEnd w:id="70"/>
      <w:bookmarkEnd w:id="71"/>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致：</w:t>
      </w:r>
    </w:p>
    <w:p>
      <w:pPr>
        <w:pageBreakBefore w:val="0"/>
        <w:kinsoku/>
        <w:overflowPunct/>
        <w:topLinePunct w:val="0"/>
        <w:bidi w:val="0"/>
        <w:spacing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我方确认收到贵方提供的采购文件编号：采购文件的全部内容，我方：（投标供应商名称）作为投标者正式授权（授权代表全名、职务）代表我方进行有关本投标的一切事宜。</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在此提交的投标文件，正本一份，副本二份，唱标信封一份,电子文本</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份。包括如下等内容：</w:t>
      </w:r>
    </w:p>
    <w:p>
      <w:pPr>
        <w:pageBreakBefore w:val="0"/>
        <w:kinsoku/>
        <w:overflowPunct/>
        <w:topLinePunct w:val="0"/>
        <w:bidi w:val="0"/>
        <w:spacing w:line="360" w:lineRule="auto"/>
        <w:ind w:firstLine="480" w:firstLineChars="200"/>
        <w:outlineLvl w:val="2"/>
        <w:rPr>
          <w:rFonts w:hint="eastAsia" w:ascii="宋体" w:hAnsi="宋体" w:eastAsia="宋体" w:cs="宋体"/>
          <w:color w:val="auto"/>
          <w:sz w:val="24"/>
          <w:szCs w:val="24"/>
        </w:rPr>
      </w:pPr>
      <w:bookmarkStart w:id="72" w:name="_Toc21680"/>
      <w:bookmarkStart w:id="73" w:name="_Toc11765"/>
      <w:r>
        <w:rPr>
          <w:rFonts w:hint="eastAsia" w:ascii="宋体" w:hAnsi="宋体" w:eastAsia="宋体" w:cs="宋体"/>
          <w:color w:val="auto"/>
          <w:sz w:val="24"/>
          <w:szCs w:val="24"/>
        </w:rPr>
        <w:t>(一）报价一览表；</w:t>
      </w:r>
      <w:bookmarkEnd w:id="72"/>
      <w:bookmarkEnd w:id="73"/>
    </w:p>
    <w:p>
      <w:pPr>
        <w:pageBreakBefore w:val="0"/>
        <w:kinsoku/>
        <w:overflowPunct/>
        <w:topLinePunct w:val="0"/>
        <w:bidi w:val="0"/>
        <w:spacing w:line="360" w:lineRule="auto"/>
        <w:ind w:firstLine="480" w:firstLineChars="200"/>
        <w:outlineLvl w:val="2"/>
        <w:rPr>
          <w:rFonts w:hint="eastAsia" w:ascii="宋体" w:hAnsi="宋体" w:eastAsia="宋体" w:cs="宋体"/>
          <w:color w:val="auto"/>
          <w:sz w:val="24"/>
          <w:szCs w:val="24"/>
        </w:rPr>
      </w:pPr>
      <w:bookmarkStart w:id="74" w:name="_Toc3766"/>
      <w:bookmarkStart w:id="75" w:name="_Toc5494"/>
      <w:r>
        <w:rPr>
          <w:rFonts w:hint="eastAsia" w:ascii="宋体" w:hAnsi="宋体" w:eastAsia="宋体" w:cs="宋体"/>
          <w:color w:val="auto"/>
          <w:sz w:val="24"/>
          <w:szCs w:val="24"/>
        </w:rPr>
        <w:t>(二）投标报价明细表（格式自拟）</w:t>
      </w:r>
      <w:bookmarkEnd w:id="74"/>
      <w:bookmarkEnd w:id="75"/>
    </w:p>
    <w:p>
      <w:pPr>
        <w:pageBreakBefore w:val="0"/>
        <w:kinsoku/>
        <w:overflowPunct/>
        <w:topLinePunct w:val="0"/>
        <w:bidi w:val="0"/>
        <w:spacing w:line="360" w:lineRule="auto"/>
        <w:ind w:firstLine="480" w:firstLineChars="200"/>
        <w:outlineLvl w:val="2"/>
        <w:rPr>
          <w:rFonts w:hint="eastAsia" w:ascii="宋体" w:hAnsi="宋体" w:eastAsia="宋体" w:cs="宋体"/>
          <w:color w:val="auto"/>
          <w:sz w:val="24"/>
          <w:szCs w:val="24"/>
        </w:rPr>
      </w:pPr>
      <w:bookmarkStart w:id="76" w:name="_Toc18948"/>
      <w:bookmarkStart w:id="77" w:name="_Toc24584"/>
      <w:r>
        <w:rPr>
          <w:rFonts w:hint="eastAsia" w:ascii="宋体" w:hAnsi="宋体" w:eastAsia="宋体" w:cs="宋体"/>
          <w:color w:val="auto"/>
          <w:sz w:val="24"/>
          <w:szCs w:val="24"/>
        </w:rPr>
        <w:t>(三）技术、商务响应文件；</w:t>
      </w:r>
      <w:bookmarkEnd w:id="76"/>
      <w:bookmarkEnd w:id="77"/>
    </w:p>
    <w:p>
      <w:pPr>
        <w:pageBreakBefore w:val="0"/>
        <w:kinsoku/>
        <w:overflowPunct/>
        <w:topLinePunct w:val="0"/>
        <w:bidi w:val="0"/>
        <w:spacing w:line="360" w:lineRule="auto"/>
        <w:ind w:firstLine="480" w:firstLineChars="200"/>
        <w:outlineLvl w:val="2"/>
        <w:rPr>
          <w:rFonts w:hint="eastAsia" w:ascii="宋体" w:hAnsi="宋体" w:eastAsia="宋体" w:cs="宋体"/>
          <w:color w:val="auto"/>
          <w:sz w:val="24"/>
          <w:szCs w:val="24"/>
        </w:rPr>
      </w:pPr>
      <w:bookmarkStart w:id="78" w:name="_Toc4196"/>
      <w:bookmarkStart w:id="79" w:name="_Toc27079"/>
      <w:r>
        <w:rPr>
          <w:rFonts w:hint="eastAsia" w:ascii="宋体" w:hAnsi="宋体" w:eastAsia="宋体" w:cs="宋体"/>
          <w:color w:val="auto"/>
          <w:sz w:val="24"/>
          <w:szCs w:val="24"/>
        </w:rPr>
        <w:t>(四）技术方案；</w:t>
      </w:r>
      <w:bookmarkEnd w:id="78"/>
      <w:bookmarkEnd w:id="79"/>
    </w:p>
    <w:p>
      <w:pPr>
        <w:pageBreakBefore w:val="0"/>
        <w:kinsoku/>
        <w:overflowPunct/>
        <w:topLinePunct w:val="0"/>
        <w:bidi w:val="0"/>
        <w:spacing w:line="360" w:lineRule="auto"/>
        <w:ind w:firstLine="480" w:firstLineChars="200"/>
        <w:outlineLvl w:val="2"/>
        <w:rPr>
          <w:rFonts w:hint="eastAsia" w:ascii="宋体" w:hAnsi="宋体" w:eastAsia="宋体" w:cs="宋体"/>
          <w:color w:val="auto"/>
          <w:sz w:val="24"/>
          <w:szCs w:val="24"/>
        </w:rPr>
      </w:pPr>
      <w:bookmarkStart w:id="80" w:name="_Toc30490"/>
      <w:bookmarkStart w:id="81" w:name="_Toc2583"/>
      <w:r>
        <w:rPr>
          <w:rFonts w:hint="eastAsia" w:ascii="宋体" w:hAnsi="宋体" w:eastAsia="宋体" w:cs="宋体"/>
          <w:color w:val="auto"/>
          <w:sz w:val="24"/>
          <w:szCs w:val="24"/>
        </w:rPr>
        <w:t>(五）资格证明文件；</w:t>
      </w:r>
      <w:bookmarkEnd w:id="80"/>
      <w:bookmarkEnd w:id="81"/>
    </w:p>
    <w:p>
      <w:pPr>
        <w:pageBreakBefore w:val="0"/>
        <w:kinsoku/>
        <w:overflowPunct/>
        <w:topLinePunct w:val="0"/>
        <w:bidi w:val="0"/>
        <w:spacing w:line="360" w:lineRule="auto"/>
        <w:ind w:firstLine="480" w:firstLineChars="200"/>
        <w:outlineLvl w:val="2"/>
        <w:rPr>
          <w:rFonts w:hint="eastAsia" w:ascii="宋体" w:hAnsi="宋体" w:eastAsia="宋体" w:cs="宋体"/>
          <w:color w:val="auto"/>
          <w:sz w:val="24"/>
          <w:szCs w:val="24"/>
        </w:rPr>
      </w:pPr>
      <w:bookmarkStart w:id="82" w:name="_Toc17067"/>
      <w:bookmarkStart w:id="83" w:name="_Toc28007"/>
      <w:r>
        <w:rPr>
          <w:rFonts w:hint="eastAsia" w:ascii="宋体" w:hAnsi="宋体" w:eastAsia="宋体" w:cs="宋体"/>
          <w:color w:val="auto"/>
          <w:sz w:val="24"/>
          <w:szCs w:val="24"/>
        </w:rPr>
        <w:t>(六）法人授权书；</w:t>
      </w:r>
      <w:bookmarkEnd w:id="82"/>
      <w:bookmarkEnd w:id="83"/>
    </w:p>
    <w:p>
      <w:pPr>
        <w:pageBreakBefore w:val="0"/>
        <w:kinsoku/>
        <w:overflowPunct/>
        <w:topLinePunct w:val="0"/>
        <w:bidi w:val="0"/>
        <w:spacing w:line="360" w:lineRule="auto"/>
        <w:ind w:firstLine="480" w:firstLineChars="200"/>
        <w:outlineLvl w:val="2"/>
        <w:rPr>
          <w:rFonts w:hint="eastAsia" w:ascii="宋体" w:hAnsi="宋体" w:eastAsia="宋体" w:cs="宋体"/>
          <w:color w:val="auto"/>
          <w:sz w:val="24"/>
          <w:szCs w:val="24"/>
        </w:rPr>
      </w:pPr>
      <w:bookmarkStart w:id="84" w:name="_Toc17247"/>
      <w:bookmarkStart w:id="85" w:name="_Toc5589"/>
      <w:r>
        <w:rPr>
          <w:rFonts w:hint="eastAsia" w:ascii="宋体" w:hAnsi="宋体" w:eastAsia="宋体" w:cs="宋体"/>
          <w:color w:val="auto"/>
          <w:sz w:val="24"/>
          <w:szCs w:val="24"/>
        </w:rPr>
        <w:t>(七）投标供应商情况介绍文件；</w:t>
      </w:r>
      <w:bookmarkEnd w:id="84"/>
      <w:bookmarkEnd w:id="85"/>
    </w:p>
    <w:p>
      <w:pPr>
        <w:pageBreakBefore w:val="0"/>
        <w:kinsoku/>
        <w:overflowPunct/>
        <w:topLinePunct w:val="0"/>
        <w:bidi w:val="0"/>
        <w:spacing w:line="360" w:lineRule="auto"/>
        <w:ind w:firstLine="480" w:firstLineChars="200"/>
        <w:outlineLvl w:val="2"/>
        <w:rPr>
          <w:rFonts w:hint="eastAsia" w:ascii="宋体" w:hAnsi="宋体" w:eastAsia="宋体" w:cs="宋体"/>
          <w:color w:val="auto"/>
          <w:sz w:val="24"/>
          <w:szCs w:val="24"/>
        </w:rPr>
      </w:pPr>
      <w:bookmarkStart w:id="86" w:name="_Toc2392"/>
      <w:bookmarkStart w:id="87" w:name="_Toc11850"/>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）其他。</w:t>
      </w:r>
      <w:bookmarkEnd w:id="86"/>
      <w:bookmarkEnd w:id="87"/>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我方已完全明白采购文件的所有条款要求，并重申以下几点：</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我方决定参加：采购编号为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号的投标；</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全部货物供应和有关服务的投标总价为：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（大、小写）；</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本投标文件的有效期在投标截止日后90天有效，如中标，有效期将延至合同终止日为止；</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我方已详细研究了采购文件的所有内容包括修正文（如果有）和所有已提供的参考资料以及有关附件并完全明白，我方放弃在此方面提出含糊意见或误解的一切权力。</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我方同意按照贵方可能提出的要求而提供与投标有关的任何其它数据或信息。</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我方理解贵方不一定接受最低标价或任何贵方可能收到的投标。</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我方如果中标，将保证履行采购文件及其补充文件中的全部责任和义务，按质、按量、按期完成《合同书》中的全部任务。</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如我方中标，我方将在收到中标通知书之前，按采购文件中规定向甘肃中远天成项目管理咨询有限公司交纳中标服务费。</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所有与本招标有关的函件请发往下列地址：</w:t>
      </w:r>
    </w:p>
    <w:p>
      <w:pPr>
        <w:pageBreakBefore w:val="0"/>
        <w:kinsoku/>
        <w:overflowPunct/>
        <w:topLinePunct w:val="0"/>
        <w:bidi w:val="0"/>
        <w:spacing w:line="360" w:lineRule="auto"/>
        <w:rPr>
          <w:rFonts w:hint="eastAsia" w:ascii="宋体" w:hAnsi="宋体" w:eastAsia="宋体" w:cs="宋体"/>
          <w:color w:val="auto"/>
          <w:sz w:val="24"/>
          <w:szCs w:val="24"/>
        </w:rPr>
      </w:pPr>
    </w:p>
    <w:tbl>
      <w:tblPr>
        <w:tblStyle w:val="34"/>
        <w:tblW w:w="8190" w:type="dxa"/>
        <w:jc w:val="center"/>
        <w:tblLayout w:type="fixed"/>
        <w:tblCellMar>
          <w:top w:w="0" w:type="dxa"/>
          <w:left w:w="108" w:type="dxa"/>
          <w:bottom w:w="0" w:type="dxa"/>
          <w:right w:w="108" w:type="dxa"/>
        </w:tblCellMar>
      </w:tblPr>
      <w:tblGrid>
        <w:gridCol w:w="4680"/>
        <w:gridCol w:w="3510"/>
      </w:tblGrid>
      <w:tr>
        <w:tblPrEx>
          <w:tblCellMar>
            <w:top w:w="0" w:type="dxa"/>
            <w:left w:w="108" w:type="dxa"/>
            <w:bottom w:w="0" w:type="dxa"/>
            <w:right w:w="108" w:type="dxa"/>
          </w:tblCellMar>
        </w:tblPrEx>
        <w:trPr>
          <w:trHeight w:val="714" w:hRule="atLeast"/>
          <w:jc w:val="center"/>
        </w:trPr>
        <w:tc>
          <w:tcPr>
            <w:tcW w:w="4680" w:type="dxa"/>
          </w:tcPr>
          <w:p>
            <w:pPr>
              <w:pageBreakBefore w:val="0"/>
              <w:kinsoku/>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地址</w:t>
            </w:r>
          </w:p>
        </w:tc>
        <w:tc>
          <w:tcPr>
            <w:tcW w:w="3510" w:type="dxa"/>
          </w:tcPr>
          <w:p>
            <w:pPr>
              <w:pageBreakBefore w:val="0"/>
              <w:kinsoku/>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r>
      <w:tr>
        <w:tblPrEx>
          <w:tblCellMar>
            <w:top w:w="0" w:type="dxa"/>
            <w:left w:w="108" w:type="dxa"/>
            <w:bottom w:w="0" w:type="dxa"/>
            <w:right w:w="108" w:type="dxa"/>
          </w:tblCellMar>
        </w:tblPrEx>
        <w:trPr>
          <w:trHeight w:val="567" w:hRule="atLeast"/>
          <w:jc w:val="center"/>
        </w:trPr>
        <w:tc>
          <w:tcPr>
            <w:tcW w:w="4680" w:type="dxa"/>
          </w:tcPr>
          <w:p>
            <w:pPr>
              <w:pageBreakBefore w:val="0"/>
              <w:kinsoku/>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3510" w:type="dxa"/>
          </w:tcPr>
          <w:p>
            <w:pPr>
              <w:pageBreakBefore w:val="0"/>
              <w:kinsoku/>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电子函件</w:t>
            </w:r>
          </w:p>
        </w:tc>
      </w:tr>
      <w:tr>
        <w:tblPrEx>
          <w:tblCellMar>
            <w:top w:w="0" w:type="dxa"/>
            <w:left w:w="108" w:type="dxa"/>
            <w:bottom w:w="0" w:type="dxa"/>
            <w:right w:w="108" w:type="dxa"/>
          </w:tblCellMar>
        </w:tblPrEx>
        <w:trPr>
          <w:trHeight w:val="567" w:hRule="atLeast"/>
          <w:jc w:val="center"/>
        </w:trPr>
        <w:tc>
          <w:tcPr>
            <w:tcW w:w="4680" w:type="dxa"/>
          </w:tcPr>
          <w:p>
            <w:pPr>
              <w:pageBreakBefore w:val="0"/>
              <w:kinsoku/>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投标供应商代表签字</w:t>
            </w:r>
          </w:p>
        </w:tc>
        <w:tc>
          <w:tcPr>
            <w:tcW w:w="3510" w:type="dxa"/>
          </w:tcPr>
          <w:p>
            <w:pPr>
              <w:pageBreakBefore w:val="0"/>
              <w:kinsoku/>
              <w:overflowPunct/>
              <w:topLinePunct w:val="0"/>
              <w:bidi w:val="0"/>
              <w:spacing w:line="36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567" w:hRule="atLeast"/>
          <w:jc w:val="center"/>
        </w:trPr>
        <w:tc>
          <w:tcPr>
            <w:tcW w:w="4680" w:type="dxa"/>
          </w:tcPr>
          <w:p>
            <w:pPr>
              <w:pageBreakBefore w:val="0"/>
              <w:kinsoku/>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投标供应商名称</w:t>
            </w:r>
          </w:p>
        </w:tc>
        <w:tc>
          <w:tcPr>
            <w:tcW w:w="3510" w:type="dxa"/>
          </w:tcPr>
          <w:p>
            <w:pPr>
              <w:pageBreakBefore w:val="0"/>
              <w:kinsoku/>
              <w:overflowPunct/>
              <w:topLinePunct w:val="0"/>
              <w:bidi w:val="0"/>
              <w:spacing w:line="36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567" w:hRule="atLeast"/>
          <w:jc w:val="center"/>
        </w:trPr>
        <w:tc>
          <w:tcPr>
            <w:tcW w:w="4680" w:type="dxa"/>
          </w:tcPr>
          <w:p>
            <w:pPr>
              <w:pageBreakBefore w:val="0"/>
              <w:kinsoku/>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公章</w:t>
            </w:r>
          </w:p>
        </w:tc>
        <w:tc>
          <w:tcPr>
            <w:tcW w:w="3510" w:type="dxa"/>
          </w:tcPr>
          <w:p>
            <w:pPr>
              <w:pageBreakBefore w:val="0"/>
              <w:kinsoku/>
              <w:overflowPunct/>
              <w:topLinePunct w:val="0"/>
              <w:bidi w:val="0"/>
              <w:spacing w:line="36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567" w:hRule="atLeast"/>
          <w:jc w:val="center"/>
        </w:trPr>
        <w:tc>
          <w:tcPr>
            <w:tcW w:w="4680" w:type="dxa"/>
          </w:tcPr>
          <w:p>
            <w:pPr>
              <w:pageBreakBefore w:val="0"/>
              <w:kinsoku/>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w:t>
            </w:r>
          </w:p>
        </w:tc>
        <w:tc>
          <w:tcPr>
            <w:tcW w:w="3510" w:type="dxa"/>
          </w:tcPr>
          <w:p>
            <w:pPr>
              <w:pageBreakBefore w:val="0"/>
              <w:kinsoku/>
              <w:overflowPunct/>
              <w:topLinePunct w:val="0"/>
              <w:bidi w:val="0"/>
              <w:spacing w:line="360" w:lineRule="auto"/>
              <w:rPr>
                <w:rFonts w:hint="eastAsia" w:ascii="宋体" w:hAnsi="宋体" w:eastAsia="宋体" w:cs="宋体"/>
                <w:color w:val="auto"/>
                <w:sz w:val="24"/>
                <w:szCs w:val="24"/>
              </w:rPr>
            </w:pPr>
          </w:p>
        </w:tc>
      </w:tr>
    </w:tbl>
    <w:p>
      <w:pPr>
        <w:pageBreakBefore w:val="0"/>
        <w:kinsoku/>
        <w:overflowPunct/>
        <w:topLinePunct w:val="0"/>
        <w:bidi w:val="0"/>
        <w:spacing w:line="360" w:lineRule="auto"/>
        <w:rPr>
          <w:rFonts w:hint="eastAsia" w:ascii="宋体" w:hAnsi="宋体" w:eastAsia="宋体" w:cs="宋体"/>
          <w:color w:val="auto"/>
          <w:szCs w:val="21"/>
        </w:rPr>
      </w:pPr>
    </w:p>
    <w:p>
      <w:pPr>
        <w:pageBreakBefore w:val="0"/>
        <w:kinsoku/>
        <w:overflowPunct/>
        <w:topLinePunct w:val="0"/>
        <w:bidi w:val="0"/>
        <w:spacing w:line="360" w:lineRule="auto"/>
        <w:rPr>
          <w:rFonts w:hint="eastAsia" w:ascii="宋体" w:hAnsi="宋体" w:eastAsia="宋体" w:cs="宋体"/>
          <w:color w:val="auto"/>
        </w:rPr>
        <w:sectPr>
          <w:footerReference r:id="rId12" w:type="default"/>
          <w:pgSz w:w="11906" w:h="16838"/>
          <w:pgMar w:top="1797" w:right="1440" w:bottom="1797" w:left="1440" w:header="851" w:footer="992" w:gutter="0"/>
          <w:pgNumType w:fmt="decimal"/>
          <w:cols w:space="720" w:num="1"/>
          <w:docGrid w:linePitch="312" w:charSpace="0"/>
        </w:sectPr>
      </w:pPr>
    </w:p>
    <w:p>
      <w:pPr>
        <w:pageBreakBefore w:val="0"/>
        <w:kinsoku/>
        <w:overflowPunct/>
        <w:topLinePunct w:val="0"/>
        <w:bidi w:val="0"/>
        <w:spacing w:line="360" w:lineRule="auto"/>
        <w:outlineLvl w:val="1"/>
        <w:rPr>
          <w:rFonts w:hint="eastAsia" w:ascii="宋体" w:hAnsi="宋体" w:eastAsia="宋体" w:cs="宋体"/>
          <w:b/>
          <w:bCs/>
          <w:color w:val="auto"/>
          <w:sz w:val="32"/>
          <w:szCs w:val="32"/>
          <w:lang w:val="en-US" w:eastAsia="zh-CN"/>
        </w:rPr>
      </w:pPr>
      <w:bookmarkStart w:id="88" w:name="_Toc8385"/>
      <w:bookmarkStart w:id="89" w:name="_Toc31934"/>
      <w:r>
        <w:rPr>
          <w:rFonts w:hint="eastAsia" w:ascii="宋体" w:hAnsi="宋体" w:eastAsia="宋体" w:cs="宋体"/>
          <w:b/>
          <w:bCs/>
          <w:color w:val="auto"/>
          <w:sz w:val="32"/>
          <w:szCs w:val="32"/>
        </w:rPr>
        <w:t>格式三、</w:t>
      </w:r>
      <w:r>
        <w:rPr>
          <w:rFonts w:hint="eastAsia" w:ascii="宋体" w:hAnsi="宋体" w:cs="宋体"/>
          <w:b/>
          <w:bCs/>
          <w:color w:val="auto"/>
          <w:sz w:val="32"/>
          <w:szCs w:val="32"/>
          <w:lang w:val="en-US" w:eastAsia="zh-CN"/>
        </w:rPr>
        <w:t>报价表</w:t>
      </w:r>
    </w:p>
    <w:p>
      <w:pPr>
        <w:pageBreakBefore w:val="0"/>
        <w:kinsoku/>
        <w:overflowPunct/>
        <w:topLinePunct w:val="0"/>
        <w:bidi w:val="0"/>
        <w:spacing w:line="360" w:lineRule="auto"/>
        <w:jc w:val="center"/>
        <w:outlineLvl w:val="1"/>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报价</w:t>
      </w:r>
      <w:r>
        <w:rPr>
          <w:rFonts w:hint="eastAsia" w:ascii="宋体" w:hAnsi="宋体" w:eastAsia="宋体" w:cs="宋体"/>
          <w:b/>
          <w:bCs/>
          <w:color w:val="auto"/>
          <w:sz w:val="32"/>
          <w:szCs w:val="32"/>
        </w:rPr>
        <w:t>一览表</w:t>
      </w:r>
      <w:bookmarkEnd w:id="88"/>
      <w:bookmarkEnd w:id="89"/>
    </w:p>
    <w:bookmarkEnd w:id="69"/>
    <w:p>
      <w:pPr>
        <w:pageBreakBefore w:val="0"/>
        <w:kinsoku/>
        <w:bidi w:val="0"/>
        <w:spacing w:line="360" w:lineRule="auto"/>
        <w:ind w:left="239" w:leftChars="114" w:firstLine="0" w:firstLineChars="0"/>
        <w:rPr>
          <w:rFonts w:hint="eastAsia" w:ascii="宋体" w:hAnsi="宋体" w:eastAsia="宋体" w:cs="宋体"/>
          <w:sz w:val="24"/>
          <w:szCs w:val="24"/>
          <w:highlight w:val="none"/>
        </w:rPr>
      </w:pPr>
      <w:bookmarkStart w:id="90" w:name="_Toc30879"/>
      <w:bookmarkStart w:id="91" w:name="_Toc30801"/>
      <w:r>
        <w:rPr>
          <w:rFonts w:hint="eastAsia" w:ascii="宋体" w:hAnsi="宋体" w:eastAsia="宋体" w:cs="宋体"/>
          <w:spacing w:val="10"/>
          <w:sz w:val="24"/>
          <w:szCs w:val="24"/>
          <w:highlight w:val="none"/>
        </w:rPr>
        <w:t>项目名称：</w:t>
      </w:r>
      <w:r>
        <w:rPr>
          <w:rFonts w:hint="eastAsia" w:ascii="宋体" w:hAnsi="宋体" w:eastAsia="宋体" w:cs="宋体"/>
          <w:spacing w:val="10"/>
          <w:sz w:val="24"/>
          <w:szCs w:val="24"/>
          <w:highlight w:val="none"/>
          <w:lang w:val="en-US" w:eastAsia="zh-CN"/>
        </w:rPr>
        <w:t xml:space="preserve">                         </w:t>
      </w:r>
      <w:r>
        <w:rPr>
          <w:rFonts w:hint="eastAsia" w:ascii="宋体" w:hAnsi="宋体" w:eastAsia="宋体" w:cs="宋体"/>
          <w:spacing w:val="10"/>
          <w:sz w:val="24"/>
          <w:szCs w:val="24"/>
          <w:highlight w:val="none"/>
        </w:rPr>
        <w:t>招标编号：</w:t>
      </w:r>
      <w:r>
        <w:rPr>
          <w:rFonts w:hint="eastAsia" w:ascii="宋体" w:hAnsi="宋体" w:eastAsia="宋体" w:cs="宋体"/>
          <w:spacing w:val="10"/>
          <w:sz w:val="24"/>
          <w:szCs w:val="24"/>
          <w:highlight w:val="none"/>
          <w:lang w:val="en-US" w:eastAsia="zh-CN"/>
        </w:rPr>
        <w:t xml:space="preserve">                        供应商</w:t>
      </w:r>
      <w:r>
        <w:rPr>
          <w:rFonts w:hint="eastAsia" w:ascii="宋体" w:hAnsi="宋体" w:eastAsia="宋体" w:cs="宋体"/>
          <w:spacing w:val="10"/>
          <w:sz w:val="24"/>
          <w:szCs w:val="24"/>
          <w:highlight w:val="none"/>
        </w:rPr>
        <w:t>名称：</w:t>
      </w:r>
    </w:p>
    <w:tbl>
      <w:tblPr>
        <w:tblStyle w:val="34"/>
        <w:tblW w:w="50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792"/>
        <w:gridCol w:w="884"/>
        <w:gridCol w:w="686"/>
        <w:gridCol w:w="830"/>
        <w:gridCol w:w="794"/>
        <w:gridCol w:w="709"/>
        <w:gridCol w:w="513"/>
        <w:gridCol w:w="730"/>
        <w:gridCol w:w="2287"/>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283" w:type="pct"/>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411" w:type="pct"/>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货物</w:t>
            </w:r>
            <w:r>
              <w:rPr>
                <w:rFonts w:hint="eastAsia" w:ascii="宋体" w:hAnsi="宋体" w:eastAsia="宋体" w:cs="宋体"/>
                <w:sz w:val="24"/>
                <w:szCs w:val="24"/>
                <w:highlight w:val="none"/>
              </w:rPr>
              <w:t>名称</w:t>
            </w:r>
          </w:p>
        </w:tc>
        <w:tc>
          <w:tcPr>
            <w:tcW w:w="459" w:type="pct"/>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型号规格</w:t>
            </w:r>
          </w:p>
        </w:tc>
        <w:tc>
          <w:tcPr>
            <w:tcW w:w="356" w:type="pct"/>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品牌</w:t>
            </w:r>
          </w:p>
        </w:tc>
        <w:tc>
          <w:tcPr>
            <w:tcW w:w="431" w:type="pct"/>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生产厂家</w:t>
            </w:r>
          </w:p>
        </w:tc>
        <w:tc>
          <w:tcPr>
            <w:tcW w:w="412" w:type="pct"/>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w:t>
            </w:r>
          </w:p>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证号</w:t>
            </w:r>
          </w:p>
        </w:tc>
        <w:tc>
          <w:tcPr>
            <w:tcW w:w="368" w:type="pct"/>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国别</w:t>
            </w:r>
          </w:p>
        </w:tc>
        <w:tc>
          <w:tcPr>
            <w:tcW w:w="266" w:type="pct"/>
            <w:vAlign w:val="center"/>
          </w:tcPr>
          <w:p>
            <w:pPr>
              <w:pageBreakBefore w:val="0"/>
              <w:kinsoku/>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379" w:type="pct"/>
            <w:vAlign w:val="center"/>
          </w:tcPr>
          <w:p>
            <w:pPr>
              <w:pageBreakBefore w:val="0"/>
              <w:kinsoku/>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1182" w:type="pct"/>
            <w:vAlign w:val="center"/>
          </w:tcPr>
          <w:p>
            <w:pPr>
              <w:pageBreakBefore w:val="0"/>
              <w:kinsoku/>
              <w:bidi w:val="0"/>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投标报价（万元）</w:t>
            </w:r>
          </w:p>
        </w:tc>
        <w:tc>
          <w:tcPr>
            <w:tcW w:w="447" w:type="pct"/>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83" w:type="pct"/>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411" w:type="pct"/>
            <w:vAlign w:val="center"/>
          </w:tcPr>
          <w:p>
            <w:pPr>
              <w:pageBreakBefore w:val="0"/>
              <w:kinsoku/>
              <w:bidi w:val="0"/>
              <w:spacing w:line="360" w:lineRule="auto"/>
              <w:jc w:val="center"/>
              <w:rPr>
                <w:rFonts w:hint="eastAsia" w:ascii="宋体" w:hAnsi="宋体" w:eastAsia="宋体" w:cs="宋体"/>
                <w:sz w:val="24"/>
                <w:szCs w:val="24"/>
                <w:highlight w:val="none"/>
              </w:rPr>
            </w:pPr>
          </w:p>
        </w:tc>
        <w:tc>
          <w:tcPr>
            <w:tcW w:w="459" w:type="pct"/>
            <w:vAlign w:val="center"/>
          </w:tcPr>
          <w:p>
            <w:pPr>
              <w:pageBreakBefore w:val="0"/>
              <w:kinsoku/>
              <w:bidi w:val="0"/>
              <w:spacing w:line="360" w:lineRule="auto"/>
              <w:jc w:val="center"/>
              <w:rPr>
                <w:rFonts w:hint="eastAsia" w:ascii="宋体" w:hAnsi="宋体" w:eastAsia="宋体" w:cs="宋体"/>
                <w:sz w:val="24"/>
                <w:szCs w:val="24"/>
                <w:highlight w:val="none"/>
              </w:rPr>
            </w:pPr>
          </w:p>
        </w:tc>
        <w:tc>
          <w:tcPr>
            <w:tcW w:w="356" w:type="pct"/>
            <w:vAlign w:val="center"/>
          </w:tcPr>
          <w:p>
            <w:pPr>
              <w:pageBreakBefore w:val="0"/>
              <w:kinsoku/>
              <w:bidi w:val="0"/>
              <w:spacing w:line="360" w:lineRule="auto"/>
              <w:jc w:val="center"/>
              <w:rPr>
                <w:rFonts w:hint="eastAsia" w:ascii="宋体" w:hAnsi="宋体" w:eastAsia="宋体" w:cs="宋体"/>
                <w:sz w:val="24"/>
                <w:szCs w:val="24"/>
                <w:highlight w:val="none"/>
              </w:rPr>
            </w:pPr>
          </w:p>
        </w:tc>
        <w:tc>
          <w:tcPr>
            <w:tcW w:w="431" w:type="pct"/>
            <w:vAlign w:val="center"/>
          </w:tcPr>
          <w:p>
            <w:pPr>
              <w:pageBreakBefore w:val="0"/>
              <w:kinsoku/>
              <w:bidi w:val="0"/>
              <w:spacing w:line="360" w:lineRule="auto"/>
              <w:jc w:val="center"/>
              <w:rPr>
                <w:rFonts w:hint="eastAsia" w:ascii="宋体" w:hAnsi="宋体" w:eastAsia="宋体" w:cs="宋体"/>
                <w:sz w:val="24"/>
                <w:szCs w:val="24"/>
                <w:highlight w:val="none"/>
              </w:rPr>
            </w:pPr>
          </w:p>
        </w:tc>
        <w:tc>
          <w:tcPr>
            <w:tcW w:w="412" w:type="pct"/>
            <w:vAlign w:val="center"/>
          </w:tcPr>
          <w:p>
            <w:pPr>
              <w:pageBreakBefore w:val="0"/>
              <w:kinsoku/>
              <w:bidi w:val="0"/>
              <w:spacing w:line="360" w:lineRule="auto"/>
              <w:jc w:val="center"/>
              <w:rPr>
                <w:rFonts w:hint="eastAsia" w:ascii="宋体" w:hAnsi="宋体" w:eastAsia="宋体" w:cs="宋体"/>
                <w:sz w:val="24"/>
                <w:szCs w:val="24"/>
                <w:highlight w:val="none"/>
              </w:rPr>
            </w:pPr>
          </w:p>
        </w:tc>
        <w:tc>
          <w:tcPr>
            <w:tcW w:w="368" w:type="pct"/>
            <w:vAlign w:val="center"/>
          </w:tcPr>
          <w:p>
            <w:pPr>
              <w:pageBreakBefore w:val="0"/>
              <w:kinsoku/>
              <w:bidi w:val="0"/>
              <w:spacing w:line="360" w:lineRule="auto"/>
              <w:jc w:val="center"/>
              <w:rPr>
                <w:rFonts w:hint="eastAsia" w:ascii="宋体" w:hAnsi="宋体" w:eastAsia="宋体" w:cs="宋体"/>
                <w:sz w:val="24"/>
                <w:szCs w:val="24"/>
                <w:highlight w:val="none"/>
              </w:rPr>
            </w:pPr>
          </w:p>
        </w:tc>
        <w:tc>
          <w:tcPr>
            <w:tcW w:w="266" w:type="pct"/>
            <w:vAlign w:val="center"/>
          </w:tcPr>
          <w:p>
            <w:pPr>
              <w:pageBreakBefore w:val="0"/>
              <w:kinsoku/>
              <w:bidi w:val="0"/>
              <w:spacing w:line="360" w:lineRule="auto"/>
              <w:jc w:val="center"/>
              <w:rPr>
                <w:rFonts w:hint="eastAsia" w:ascii="宋体" w:hAnsi="宋体" w:eastAsia="宋体" w:cs="宋体"/>
                <w:sz w:val="24"/>
                <w:szCs w:val="24"/>
                <w:highlight w:val="none"/>
              </w:rPr>
            </w:pPr>
          </w:p>
        </w:tc>
        <w:tc>
          <w:tcPr>
            <w:tcW w:w="379" w:type="pct"/>
            <w:vAlign w:val="center"/>
          </w:tcPr>
          <w:p>
            <w:pPr>
              <w:pageBreakBefore w:val="0"/>
              <w:kinsoku/>
              <w:bidi w:val="0"/>
              <w:spacing w:line="360" w:lineRule="auto"/>
              <w:jc w:val="center"/>
              <w:rPr>
                <w:rFonts w:hint="eastAsia" w:ascii="宋体" w:hAnsi="宋体" w:eastAsia="宋体" w:cs="宋体"/>
                <w:sz w:val="24"/>
                <w:szCs w:val="24"/>
                <w:highlight w:val="none"/>
              </w:rPr>
            </w:pPr>
          </w:p>
        </w:tc>
        <w:tc>
          <w:tcPr>
            <w:tcW w:w="1182" w:type="pct"/>
            <w:vAlign w:val="center"/>
          </w:tcPr>
          <w:p>
            <w:pPr>
              <w:pageBreakBefore w:val="0"/>
              <w:kinsoku/>
              <w:bidi w:val="0"/>
              <w:spacing w:line="360" w:lineRule="auto"/>
              <w:jc w:val="center"/>
              <w:rPr>
                <w:rFonts w:hint="eastAsia" w:ascii="宋体" w:hAnsi="宋体" w:eastAsia="宋体" w:cs="宋体"/>
                <w:sz w:val="24"/>
                <w:szCs w:val="24"/>
                <w:highlight w:val="none"/>
              </w:rPr>
            </w:pPr>
          </w:p>
        </w:tc>
        <w:tc>
          <w:tcPr>
            <w:tcW w:w="447" w:type="pct"/>
            <w:vAlign w:val="center"/>
          </w:tcPr>
          <w:p>
            <w:pPr>
              <w:pageBreakBefore w:val="0"/>
              <w:kinsoku/>
              <w:bidi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83" w:type="pct"/>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411" w:type="pct"/>
            <w:vAlign w:val="center"/>
          </w:tcPr>
          <w:p>
            <w:pPr>
              <w:pageBreakBefore w:val="0"/>
              <w:kinsoku/>
              <w:bidi w:val="0"/>
              <w:spacing w:line="360" w:lineRule="auto"/>
              <w:jc w:val="center"/>
              <w:rPr>
                <w:rFonts w:hint="eastAsia" w:ascii="宋体" w:hAnsi="宋体" w:eastAsia="宋体" w:cs="宋体"/>
                <w:sz w:val="24"/>
                <w:szCs w:val="24"/>
                <w:highlight w:val="none"/>
              </w:rPr>
            </w:pPr>
          </w:p>
        </w:tc>
        <w:tc>
          <w:tcPr>
            <w:tcW w:w="459" w:type="pct"/>
            <w:vAlign w:val="center"/>
          </w:tcPr>
          <w:p>
            <w:pPr>
              <w:pageBreakBefore w:val="0"/>
              <w:kinsoku/>
              <w:bidi w:val="0"/>
              <w:spacing w:line="360" w:lineRule="auto"/>
              <w:jc w:val="center"/>
              <w:rPr>
                <w:rFonts w:hint="eastAsia" w:ascii="宋体" w:hAnsi="宋体" w:eastAsia="宋体" w:cs="宋体"/>
                <w:sz w:val="24"/>
                <w:szCs w:val="24"/>
                <w:highlight w:val="none"/>
              </w:rPr>
            </w:pPr>
          </w:p>
        </w:tc>
        <w:tc>
          <w:tcPr>
            <w:tcW w:w="356" w:type="pct"/>
            <w:vAlign w:val="center"/>
          </w:tcPr>
          <w:p>
            <w:pPr>
              <w:pageBreakBefore w:val="0"/>
              <w:kinsoku/>
              <w:bidi w:val="0"/>
              <w:spacing w:line="360" w:lineRule="auto"/>
              <w:jc w:val="center"/>
              <w:rPr>
                <w:rFonts w:hint="eastAsia" w:ascii="宋体" w:hAnsi="宋体" w:eastAsia="宋体" w:cs="宋体"/>
                <w:sz w:val="24"/>
                <w:szCs w:val="24"/>
                <w:highlight w:val="none"/>
              </w:rPr>
            </w:pPr>
          </w:p>
        </w:tc>
        <w:tc>
          <w:tcPr>
            <w:tcW w:w="431" w:type="pct"/>
            <w:vAlign w:val="center"/>
          </w:tcPr>
          <w:p>
            <w:pPr>
              <w:pageBreakBefore w:val="0"/>
              <w:kinsoku/>
              <w:bidi w:val="0"/>
              <w:spacing w:line="360" w:lineRule="auto"/>
              <w:jc w:val="center"/>
              <w:rPr>
                <w:rFonts w:hint="eastAsia" w:ascii="宋体" w:hAnsi="宋体" w:eastAsia="宋体" w:cs="宋体"/>
                <w:sz w:val="24"/>
                <w:szCs w:val="24"/>
                <w:highlight w:val="none"/>
              </w:rPr>
            </w:pPr>
          </w:p>
        </w:tc>
        <w:tc>
          <w:tcPr>
            <w:tcW w:w="412" w:type="pct"/>
            <w:vAlign w:val="center"/>
          </w:tcPr>
          <w:p>
            <w:pPr>
              <w:pageBreakBefore w:val="0"/>
              <w:kinsoku/>
              <w:bidi w:val="0"/>
              <w:spacing w:line="360" w:lineRule="auto"/>
              <w:jc w:val="center"/>
              <w:rPr>
                <w:rFonts w:hint="eastAsia" w:ascii="宋体" w:hAnsi="宋体" w:eastAsia="宋体" w:cs="宋体"/>
                <w:sz w:val="24"/>
                <w:szCs w:val="24"/>
                <w:highlight w:val="none"/>
              </w:rPr>
            </w:pPr>
          </w:p>
        </w:tc>
        <w:tc>
          <w:tcPr>
            <w:tcW w:w="368" w:type="pct"/>
            <w:vAlign w:val="center"/>
          </w:tcPr>
          <w:p>
            <w:pPr>
              <w:pageBreakBefore w:val="0"/>
              <w:kinsoku/>
              <w:bidi w:val="0"/>
              <w:spacing w:line="360" w:lineRule="auto"/>
              <w:jc w:val="center"/>
              <w:rPr>
                <w:rFonts w:hint="eastAsia" w:ascii="宋体" w:hAnsi="宋体" w:eastAsia="宋体" w:cs="宋体"/>
                <w:sz w:val="24"/>
                <w:szCs w:val="24"/>
                <w:highlight w:val="none"/>
              </w:rPr>
            </w:pPr>
          </w:p>
        </w:tc>
        <w:tc>
          <w:tcPr>
            <w:tcW w:w="266" w:type="pct"/>
            <w:vAlign w:val="center"/>
          </w:tcPr>
          <w:p>
            <w:pPr>
              <w:pageBreakBefore w:val="0"/>
              <w:kinsoku/>
              <w:bidi w:val="0"/>
              <w:spacing w:line="360" w:lineRule="auto"/>
              <w:jc w:val="center"/>
              <w:rPr>
                <w:rFonts w:hint="eastAsia" w:ascii="宋体" w:hAnsi="宋体" w:eastAsia="宋体" w:cs="宋体"/>
                <w:sz w:val="24"/>
                <w:szCs w:val="24"/>
                <w:highlight w:val="none"/>
              </w:rPr>
            </w:pPr>
          </w:p>
        </w:tc>
        <w:tc>
          <w:tcPr>
            <w:tcW w:w="379" w:type="pct"/>
            <w:vAlign w:val="center"/>
          </w:tcPr>
          <w:p>
            <w:pPr>
              <w:pageBreakBefore w:val="0"/>
              <w:kinsoku/>
              <w:bidi w:val="0"/>
              <w:spacing w:line="360" w:lineRule="auto"/>
              <w:jc w:val="center"/>
              <w:rPr>
                <w:rFonts w:hint="eastAsia" w:ascii="宋体" w:hAnsi="宋体" w:eastAsia="宋体" w:cs="宋体"/>
                <w:sz w:val="24"/>
                <w:szCs w:val="24"/>
                <w:highlight w:val="none"/>
              </w:rPr>
            </w:pPr>
          </w:p>
        </w:tc>
        <w:tc>
          <w:tcPr>
            <w:tcW w:w="1182" w:type="pct"/>
            <w:vAlign w:val="center"/>
          </w:tcPr>
          <w:p>
            <w:pPr>
              <w:pageBreakBefore w:val="0"/>
              <w:kinsoku/>
              <w:bidi w:val="0"/>
              <w:spacing w:line="360" w:lineRule="auto"/>
              <w:jc w:val="center"/>
              <w:rPr>
                <w:rFonts w:hint="eastAsia" w:ascii="宋体" w:hAnsi="宋体" w:eastAsia="宋体" w:cs="宋体"/>
                <w:sz w:val="24"/>
                <w:szCs w:val="24"/>
                <w:highlight w:val="none"/>
              </w:rPr>
            </w:pPr>
          </w:p>
        </w:tc>
        <w:tc>
          <w:tcPr>
            <w:tcW w:w="447" w:type="pct"/>
            <w:vAlign w:val="center"/>
          </w:tcPr>
          <w:p>
            <w:pPr>
              <w:pageBreakBefore w:val="0"/>
              <w:kinsoku/>
              <w:bidi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4552" w:type="pct"/>
            <w:gridSpan w:val="10"/>
            <w:tcBorders>
              <w:bottom w:val="single" w:color="auto" w:sz="4" w:space="0"/>
            </w:tcBorders>
            <w:vAlign w:val="center"/>
          </w:tcPr>
          <w:p>
            <w:pPr>
              <w:pageBreakBefore w:val="0"/>
              <w:kinsoku/>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投标总价（大、小写）：</w:t>
            </w:r>
          </w:p>
        </w:tc>
        <w:tc>
          <w:tcPr>
            <w:tcW w:w="447" w:type="pct"/>
            <w:tcBorders>
              <w:bottom w:val="single" w:color="auto" w:sz="4" w:space="0"/>
            </w:tcBorders>
            <w:vAlign w:val="center"/>
          </w:tcPr>
          <w:p>
            <w:pPr>
              <w:pageBreakBefore w:val="0"/>
              <w:kinsoku/>
              <w:bidi w:val="0"/>
              <w:spacing w:line="360" w:lineRule="auto"/>
              <w:rPr>
                <w:rFonts w:hint="eastAsia" w:ascii="宋体" w:hAnsi="宋体" w:eastAsia="宋体" w:cs="宋体"/>
                <w:sz w:val="24"/>
                <w:szCs w:val="24"/>
                <w:highlight w:val="none"/>
              </w:rPr>
            </w:pPr>
          </w:p>
        </w:tc>
      </w:tr>
    </w:tbl>
    <w:p>
      <w:pPr>
        <w:pageBreakBefore w:val="0"/>
        <w:kinsoku/>
        <w:bidi w:val="0"/>
        <w:spacing w:line="360" w:lineRule="auto"/>
        <w:ind w:right="480"/>
        <w:rPr>
          <w:rFonts w:hint="eastAsia" w:ascii="宋体" w:hAnsi="宋体" w:eastAsia="宋体" w:cs="宋体"/>
          <w:spacing w:val="10"/>
          <w:sz w:val="24"/>
          <w:szCs w:val="24"/>
          <w:highlight w:val="none"/>
        </w:rPr>
      </w:pPr>
    </w:p>
    <w:p>
      <w:pPr>
        <w:pageBreakBefore w:val="0"/>
        <w:kinsoku/>
        <w:bidi w:val="0"/>
        <w:spacing w:line="360" w:lineRule="auto"/>
        <w:ind w:right="480"/>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供应商名称</w:t>
      </w:r>
      <w:r>
        <w:rPr>
          <w:rFonts w:hint="eastAsia" w:ascii="宋体" w:hAnsi="宋体" w:eastAsia="宋体" w:cs="宋体"/>
          <w:spacing w:val="10"/>
          <w:sz w:val="24"/>
          <w:szCs w:val="24"/>
          <w:highlight w:val="none"/>
        </w:rPr>
        <w:t>（盖章）：</w:t>
      </w:r>
    </w:p>
    <w:p>
      <w:pPr>
        <w:pageBreakBefore w:val="0"/>
        <w:kinsoku/>
        <w:bidi w:val="0"/>
        <w:spacing w:line="360" w:lineRule="auto"/>
        <w:ind w:right="480"/>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法定代表人或授权代表</w:t>
      </w:r>
      <w:r>
        <w:rPr>
          <w:rFonts w:hint="eastAsia" w:ascii="宋体" w:hAnsi="宋体" w:eastAsia="宋体" w:cs="宋体"/>
          <w:sz w:val="24"/>
          <w:szCs w:val="24"/>
          <w:highlight w:val="none"/>
        </w:rPr>
        <w:t>（签字或印章）</w:t>
      </w:r>
      <w:r>
        <w:rPr>
          <w:rFonts w:hint="eastAsia" w:ascii="宋体" w:hAnsi="宋体" w:eastAsia="宋体" w:cs="宋体"/>
          <w:spacing w:val="10"/>
          <w:sz w:val="24"/>
          <w:szCs w:val="24"/>
          <w:highlight w:val="none"/>
        </w:rPr>
        <w:t>：</w:t>
      </w:r>
    </w:p>
    <w:p>
      <w:pPr>
        <w:pageBreakBefore w:val="0"/>
        <w:kinsoku/>
        <w:bidi w:val="0"/>
        <w:spacing w:line="360" w:lineRule="auto"/>
        <w:ind w:right="480"/>
        <w:rPr>
          <w:rFonts w:hint="eastAsia" w:ascii="宋体" w:hAnsi="宋体" w:eastAsia="宋体" w:cs="宋体"/>
          <w:spacing w:val="10"/>
          <w:sz w:val="24"/>
          <w:szCs w:val="24"/>
          <w:highlight w:val="none"/>
          <w:u w:val="single"/>
        </w:rPr>
      </w:pPr>
      <w:r>
        <w:rPr>
          <w:rFonts w:hint="eastAsia" w:ascii="宋体" w:hAnsi="宋体" w:eastAsia="宋体" w:cs="宋体"/>
          <w:spacing w:val="10"/>
          <w:sz w:val="24"/>
          <w:szCs w:val="24"/>
          <w:highlight w:val="none"/>
        </w:rPr>
        <w:t>日期：</w:t>
      </w:r>
    </w:p>
    <w:p>
      <w:pPr>
        <w:pageBreakBefore w:val="0"/>
        <w:kinsoku/>
        <w:bidi w:val="0"/>
        <w:spacing w:line="360" w:lineRule="auto"/>
        <w:ind w:right="480"/>
        <w:rPr>
          <w:rFonts w:hint="eastAsia" w:ascii="宋体" w:hAnsi="宋体" w:eastAsia="宋体" w:cs="宋体"/>
          <w:spacing w:val="10"/>
          <w:sz w:val="24"/>
          <w:szCs w:val="24"/>
          <w:highlight w:val="none"/>
          <w:u w:val="single"/>
        </w:rPr>
      </w:pPr>
    </w:p>
    <w:p>
      <w:pPr>
        <w:pStyle w:val="29"/>
        <w:pageBreakBefore w:val="0"/>
        <w:kinsoku/>
        <w:bidi w:val="0"/>
        <w:spacing w:line="360" w:lineRule="auto"/>
        <w:ind w:left="0" w:leftChars="0"/>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注：1.报价应是最终用户验收合格后的总价，包括</w:t>
      </w:r>
      <w:r>
        <w:rPr>
          <w:rFonts w:hint="eastAsia" w:ascii="宋体" w:hAnsi="宋体" w:eastAsia="宋体" w:cs="宋体"/>
          <w:spacing w:val="10"/>
          <w:sz w:val="24"/>
          <w:szCs w:val="24"/>
          <w:highlight w:val="none"/>
          <w:lang w:val="en-US" w:eastAsia="zh-CN"/>
        </w:rPr>
        <w:t>采购</w:t>
      </w:r>
      <w:r>
        <w:rPr>
          <w:rFonts w:hint="eastAsia" w:ascii="宋体" w:hAnsi="宋体" w:eastAsia="宋体" w:cs="宋体"/>
          <w:spacing w:val="10"/>
          <w:sz w:val="24"/>
          <w:szCs w:val="24"/>
          <w:highlight w:val="none"/>
        </w:rPr>
        <w:t>文件规定、要求和涵盖的全部费用。</w:t>
      </w:r>
    </w:p>
    <w:p>
      <w:pPr>
        <w:pageBreakBefore w:val="0"/>
        <w:kinsoku/>
        <w:bidi w:val="0"/>
        <w:spacing w:line="360" w:lineRule="auto"/>
        <w:ind w:firstLine="520" w:firstLineChars="200"/>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2.“报价一览表”必须签字盖章，否则为无效投标。单独提交“报价一览表”为多页的，每页均需由法定代表人或委托代理人签字并盖投标人印章，并必须装订，否则为无效投标。</w:t>
      </w:r>
    </w:p>
    <w:p>
      <w:pPr>
        <w:pStyle w:val="29"/>
        <w:pageBreakBefore w:val="0"/>
        <w:kinsoku/>
        <w:bidi w:val="0"/>
        <w:spacing w:line="360" w:lineRule="auto"/>
        <w:ind w:left="0" w:leftChars="0" w:firstLine="520" w:firstLineChars="200"/>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3.“报价一览表”除在投标文件中提交外，还需单独密封递交一份，未单独密封递交的视为无效投标。</w:t>
      </w:r>
    </w:p>
    <w:p>
      <w:pPr>
        <w:pageBreakBefore w:val="0"/>
        <w:kinsoku/>
        <w:bidi w:val="0"/>
        <w:spacing w:line="360" w:lineRule="auto"/>
        <w:ind w:firstLine="520" w:firstLineChars="200"/>
        <w:rPr>
          <w:rFonts w:hint="eastAsia" w:ascii="宋体" w:hAnsi="宋体" w:eastAsia="宋体" w:cs="宋体"/>
          <w:spacing w:val="10"/>
          <w:sz w:val="24"/>
          <w:szCs w:val="24"/>
          <w:highlight w:val="none"/>
          <w:u w:val="single"/>
        </w:rPr>
      </w:pPr>
      <w:r>
        <w:rPr>
          <w:rFonts w:hint="eastAsia" w:ascii="宋体" w:hAnsi="宋体" w:eastAsia="宋体" w:cs="宋体"/>
          <w:spacing w:val="10"/>
          <w:sz w:val="24"/>
          <w:szCs w:val="24"/>
          <w:highlight w:val="none"/>
        </w:rPr>
        <w:t>4.单独递交的报价一览表必须与投标文件中报价一览表内容一致，若不一致的，以单独递交的报价一览表为准。</w:t>
      </w:r>
    </w:p>
    <w:p>
      <w:pPr>
        <w:pStyle w:val="29"/>
        <w:pageBreakBefore w:val="0"/>
        <w:kinsoku/>
        <w:bidi w:val="0"/>
        <w:spacing w:line="360" w:lineRule="auto"/>
        <w:rPr>
          <w:rFonts w:hint="eastAsia" w:ascii="宋体" w:hAnsi="宋体" w:eastAsia="宋体" w:cs="宋体"/>
          <w:spacing w:val="10"/>
          <w:sz w:val="24"/>
          <w:highlight w:val="none"/>
          <w:u w:val="single"/>
        </w:rPr>
      </w:pPr>
    </w:p>
    <w:p>
      <w:pPr>
        <w:rPr>
          <w:rFonts w:hint="eastAsia" w:ascii="宋体" w:hAnsi="宋体" w:eastAsia="宋体" w:cs="宋体"/>
          <w:spacing w:val="10"/>
          <w:sz w:val="24"/>
          <w:highlight w:val="none"/>
          <w:u w:val="single"/>
        </w:rPr>
      </w:pPr>
    </w:p>
    <w:p>
      <w:pPr>
        <w:pStyle w:val="2"/>
        <w:rPr>
          <w:rFonts w:hint="eastAsia" w:ascii="宋体" w:hAnsi="宋体" w:eastAsia="宋体" w:cs="宋体"/>
          <w:spacing w:val="10"/>
          <w:sz w:val="24"/>
          <w:highlight w:val="none"/>
          <w:u w:val="single"/>
        </w:rPr>
      </w:pPr>
    </w:p>
    <w:p>
      <w:pPr>
        <w:pStyle w:val="2"/>
        <w:rPr>
          <w:rFonts w:hint="eastAsia" w:ascii="宋体" w:hAnsi="宋体" w:eastAsia="宋体" w:cs="宋体"/>
          <w:spacing w:val="10"/>
          <w:sz w:val="24"/>
          <w:highlight w:val="none"/>
          <w:u w:val="single"/>
        </w:rPr>
      </w:pPr>
    </w:p>
    <w:p>
      <w:pPr>
        <w:pStyle w:val="2"/>
        <w:rPr>
          <w:rFonts w:hint="eastAsia" w:ascii="宋体" w:hAnsi="宋体" w:eastAsia="宋体" w:cs="宋体"/>
          <w:spacing w:val="10"/>
          <w:sz w:val="24"/>
          <w:highlight w:val="none"/>
          <w:u w:val="single"/>
        </w:rPr>
      </w:pPr>
    </w:p>
    <w:p>
      <w:pPr>
        <w:pStyle w:val="2"/>
        <w:rPr>
          <w:rFonts w:hint="eastAsia" w:ascii="宋体" w:hAnsi="宋体" w:eastAsia="宋体" w:cs="宋体"/>
          <w:spacing w:val="10"/>
          <w:sz w:val="24"/>
          <w:highlight w:val="none"/>
          <w:u w:val="single"/>
        </w:rPr>
      </w:pPr>
    </w:p>
    <w:p>
      <w:pPr>
        <w:pStyle w:val="4"/>
        <w:pageBreakBefore w:val="0"/>
        <w:kinsoku/>
        <w:bidi w:val="0"/>
        <w:spacing w:before="0" w:after="0" w:line="360" w:lineRule="auto"/>
        <w:jc w:val="center"/>
        <w:rPr>
          <w:rFonts w:hint="eastAsia" w:ascii="宋体" w:hAnsi="宋体" w:eastAsia="宋体" w:cs="宋体"/>
          <w:sz w:val="28"/>
          <w:szCs w:val="28"/>
          <w:highlight w:val="none"/>
        </w:rPr>
      </w:pPr>
      <w:bookmarkStart w:id="92" w:name="_Toc11092"/>
      <w:bookmarkStart w:id="93" w:name="_Toc9716"/>
      <w:bookmarkStart w:id="94" w:name="_Toc30284"/>
      <w:bookmarkStart w:id="95" w:name="_Toc17442"/>
      <w:bookmarkStart w:id="96" w:name="_Toc30435"/>
      <w:bookmarkStart w:id="97" w:name="_Toc26051"/>
      <w:bookmarkStart w:id="98" w:name="_Toc3408"/>
      <w:bookmarkStart w:id="99" w:name="_Toc20464"/>
      <w:bookmarkStart w:id="100" w:name="_Toc20063"/>
      <w:r>
        <w:rPr>
          <w:rFonts w:hint="eastAsia" w:ascii="宋体" w:hAnsi="宋体" w:eastAsia="宋体" w:cs="宋体"/>
          <w:sz w:val="28"/>
          <w:szCs w:val="28"/>
          <w:highlight w:val="none"/>
        </w:rPr>
        <w:t>报价明细表</w:t>
      </w:r>
      <w:bookmarkEnd w:id="92"/>
      <w:bookmarkEnd w:id="93"/>
      <w:r>
        <w:rPr>
          <w:rFonts w:hint="eastAsia" w:ascii="宋体" w:hAnsi="宋体" w:eastAsia="宋体" w:cs="宋体"/>
          <w:sz w:val="28"/>
          <w:szCs w:val="28"/>
          <w:highlight w:val="none"/>
        </w:rPr>
        <w:t>（投标人可根据实际情况进行调整）</w:t>
      </w:r>
      <w:bookmarkEnd w:id="94"/>
      <w:bookmarkEnd w:id="95"/>
      <w:bookmarkEnd w:id="96"/>
      <w:bookmarkEnd w:id="97"/>
      <w:bookmarkEnd w:id="98"/>
      <w:bookmarkEnd w:id="99"/>
      <w:bookmarkEnd w:id="100"/>
    </w:p>
    <w:p>
      <w:pPr>
        <w:pageBreakBefore w:val="0"/>
        <w:kinsoku/>
        <w:bidi w:val="0"/>
        <w:spacing w:line="360"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项目名称：</w:t>
      </w:r>
      <w:r>
        <w:rPr>
          <w:rFonts w:hint="eastAsia" w:ascii="宋体" w:hAnsi="宋体" w:eastAsia="宋体" w:cs="宋体"/>
          <w:spacing w:val="10"/>
          <w:sz w:val="24"/>
          <w:szCs w:val="24"/>
          <w:highlight w:val="none"/>
          <w:lang w:val="en-US" w:eastAsia="zh-CN"/>
        </w:rPr>
        <w:t xml:space="preserve">                                             </w:t>
      </w:r>
      <w:r>
        <w:rPr>
          <w:rFonts w:hint="eastAsia" w:ascii="宋体" w:hAnsi="宋体" w:eastAsia="宋体" w:cs="宋体"/>
          <w:spacing w:val="10"/>
          <w:sz w:val="24"/>
          <w:szCs w:val="24"/>
          <w:highlight w:val="none"/>
        </w:rPr>
        <w:t>招标编号：</w:t>
      </w:r>
    </w:p>
    <w:p>
      <w:pPr>
        <w:pageBreakBefore w:val="0"/>
        <w:kinsoku/>
        <w:bidi w:val="0"/>
        <w:spacing w:line="360" w:lineRule="auto"/>
        <w:rPr>
          <w:rFonts w:hint="eastAsia"/>
        </w:rPr>
      </w:pPr>
      <w:r>
        <w:rPr>
          <w:rFonts w:hint="eastAsia" w:ascii="宋体" w:hAnsi="宋体" w:eastAsia="宋体" w:cs="宋体"/>
          <w:spacing w:val="10"/>
          <w:sz w:val="24"/>
          <w:szCs w:val="24"/>
          <w:highlight w:val="none"/>
          <w:lang w:val="en-US" w:eastAsia="zh-CN"/>
        </w:rPr>
        <w:t>供应商</w:t>
      </w:r>
      <w:r>
        <w:rPr>
          <w:rFonts w:hint="eastAsia" w:ascii="宋体" w:hAnsi="宋体" w:eastAsia="宋体" w:cs="宋体"/>
          <w:spacing w:val="10"/>
          <w:sz w:val="24"/>
          <w:szCs w:val="24"/>
          <w:highlight w:val="none"/>
        </w:rPr>
        <w:t>名称：</w:t>
      </w:r>
    </w:p>
    <w:tbl>
      <w:tblPr>
        <w:tblStyle w:val="34"/>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1031"/>
        <w:gridCol w:w="1036"/>
        <w:gridCol w:w="885"/>
        <w:gridCol w:w="989"/>
        <w:gridCol w:w="723"/>
        <w:gridCol w:w="776"/>
        <w:gridCol w:w="776"/>
        <w:gridCol w:w="853"/>
        <w:gridCol w:w="1010"/>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84" w:type="pct"/>
            <w:tcBorders>
              <w:top w:val="double" w:color="auto" w:sz="4" w:space="0"/>
              <w:left w:val="double" w:color="auto" w:sz="4" w:space="0"/>
              <w:bottom w:val="double" w:color="auto" w:sz="4" w:space="0"/>
            </w:tcBorders>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539" w:type="pct"/>
            <w:tcBorders>
              <w:top w:val="double" w:color="auto" w:sz="4" w:space="0"/>
              <w:bottom w:val="double" w:color="auto" w:sz="4" w:space="0"/>
            </w:tcBorders>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542" w:type="pct"/>
            <w:tcBorders>
              <w:top w:val="double" w:color="auto" w:sz="4" w:space="0"/>
              <w:bottom w:val="double" w:color="auto" w:sz="4" w:space="0"/>
            </w:tcBorders>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型号规格</w:t>
            </w:r>
          </w:p>
        </w:tc>
        <w:tc>
          <w:tcPr>
            <w:tcW w:w="463" w:type="pct"/>
            <w:tcBorders>
              <w:top w:val="double" w:color="auto" w:sz="4" w:space="0"/>
              <w:bottom w:val="double" w:color="auto" w:sz="4" w:space="0"/>
            </w:tcBorders>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品牌</w:t>
            </w:r>
          </w:p>
        </w:tc>
        <w:tc>
          <w:tcPr>
            <w:tcW w:w="517" w:type="pct"/>
            <w:tcBorders>
              <w:top w:val="double" w:color="auto" w:sz="4" w:space="0"/>
              <w:bottom w:val="double" w:color="auto" w:sz="4" w:space="0"/>
            </w:tcBorders>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生产厂家</w:t>
            </w:r>
          </w:p>
        </w:tc>
        <w:tc>
          <w:tcPr>
            <w:tcW w:w="378" w:type="pct"/>
            <w:tcBorders>
              <w:top w:val="double" w:color="auto" w:sz="4" w:space="0"/>
              <w:bottom w:val="double" w:color="auto" w:sz="4" w:space="0"/>
            </w:tcBorders>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w:t>
            </w:r>
          </w:p>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证号</w:t>
            </w:r>
          </w:p>
        </w:tc>
        <w:tc>
          <w:tcPr>
            <w:tcW w:w="406" w:type="pct"/>
            <w:tcBorders>
              <w:top w:val="double" w:color="auto" w:sz="4" w:space="0"/>
              <w:bottom w:val="double" w:color="auto" w:sz="4" w:space="0"/>
            </w:tcBorders>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国别</w:t>
            </w:r>
          </w:p>
        </w:tc>
        <w:tc>
          <w:tcPr>
            <w:tcW w:w="406" w:type="pct"/>
            <w:tcBorders>
              <w:top w:val="double" w:color="auto" w:sz="4" w:space="0"/>
              <w:bottom w:val="double" w:color="auto" w:sz="4" w:space="0"/>
            </w:tcBorders>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tc>
        <w:tc>
          <w:tcPr>
            <w:tcW w:w="446" w:type="pct"/>
            <w:tcBorders>
              <w:top w:val="double" w:color="auto" w:sz="4" w:space="0"/>
              <w:bottom w:val="double" w:color="auto" w:sz="4" w:space="0"/>
            </w:tcBorders>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528" w:type="pct"/>
            <w:tcBorders>
              <w:top w:val="double" w:color="auto" w:sz="4" w:space="0"/>
              <w:bottom w:val="double" w:color="auto" w:sz="4" w:space="0"/>
            </w:tcBorders>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总价</w:t>
            </w:r>
          </w:p>
        </w:tc>
        <w:tc>
          <w:tcPr>
            <w:tcW w:w="488" w:type="pct"/>
            <w:tcBorders>
              <w:top w:val="double" w:color="auto" w:sz="4" w:space="0"/>
              <w:bottom w:val="double" w:color="auto" w:sz="4" w:space="0"/>
              <w:right w:val="double" w:color="auto" w:sz="4" w:space="0"/>
            </w:tcBorders>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84" w:type="pct"/>
            <w:tcBorders>
              <w:top w:val="double" w:color="auto" w:sz="4" w:space="0"/>
              <w:lef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539" w:type="pct"/>
            <w:tcBorders>
              <w:top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542" w:type="pct"/>
            <w:tcBorders>
              <w:top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463" w:type="pct"/>
            <w:tcBorders>
              <w:top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517" w:type="pct"/>
            <w:tcBorders>
              <w:top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378" w:type="pct"/>
            <w:tcBorders>
              <w:top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406" w:type="pct"/>
            <w:tcBorders>
              <w:top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406" w:type="pct"/>
            <w:tcBorders>
              <w:top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446" w:type="pct"/>
            <w:tcBorders>
              <w:top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528" w:type="pct"/>
            <w:tcBorders>
              <w:top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488" w:type="pct"/>
            <w:tcBorders>
              <w:top w:val="double" w:color="auto" w:sz="4" w:space="0"/>
              <w:righ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84" w:type="pct"/>
            <w:tcBorders>
              <w:lef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539" w:type="pct"/>
          </w:tcPr>
          <w:p>
            <w:pPr>
              <w:pageBreakBefore w:val="0"/>
              <w:kinsoku/>
              <w:bidi w:val="0"/>
              <w:spacing w:line="360" w:lineRule="auto"/>
              <w:rPr>
                <w:rFonts w:hint="eastAsia" w:ascii="宋体" w:hAnsi="宋体" w:eastAsia="宋体" w:cs="宋体"/>
                <w:sz w:val="24"/>
                <w:szCs w:val="24"/>
                <w:highlight w:val="none"/>
              </w:rPr>
            </w:pPr>
          </w:p>
        </w:tc>
        <w:tc>
          <w:tcPr>
            <w:tcW w:w="542" w:type="pct"/>
          </w:tcPr>
          <w:p>
            <w:pPr>
              <w:pageBreakBefore w:val="0"/>
              <w:kinsoku/>
              <w:bidi w:val="0"/>
              <w:spacing w:line="360" w:lineRule="auto"/>
              <w:rPr>
                <w:rFonts w:hint="eastAsia" w:ascii="宋体" w:hAnsi="宋体" w:eastAsia="宋体" w:cs="宋体"/>
                <w:sz w:val="24"/>
                <w:szCs w:val="24"/>
                <w:highlight w:val="none"/>
              </w:rPr>
            </w:pPr>
          </w:p>
        </w:tc>
        <w:tc>
          <w:tcPr>
            <w:tcW w:w="463" w:type="pct"/>
          </w:tcPr>
          <w:p>
            <w:pPr>
              <w:pageBreakBefore w:val="0"/>
              <w:kinsoku/>
              <w:bidi w:val="0"/>
              <w:spacing w:line="360" w:lineRule="auto"/>
              <w:rPr>
                <w:rFonts w:hint="eastAsia" w:ascii="宋体" w:hAnsi="宋体" w:eastAsia="宋体" w:cs="宋体"/>
                <w:sz w:val="24"/>
                <w:szCs w:val="24"/>
                <w:highlight w:val="none"/>
              </w:rPr>
            </w:pPr>
          </w:p>
        </w:tc>
        <w:tc>
          <w:tcPr>
            <w:tcW w:w="517" w:type="pct"/>
          </w:tcPr>
          <w:p>
            <w:pPr>
              <w:pageBreakBefore w:val="0"/>
              <w:kinsoku/>
              <w:bidi w:val="0"/>
              <w:spacing w:line="360" w:lineRule="auto"/>
              <w:rPr>
                <w:rFonts w:hint="eastAsia" w:ascii="宋体" w:hAnsi="宋体" w:eastAsia="宋体" w:cs="宋体"/>
                <w:sz w:val="24"/>
                <w:szCs w:val="24"/>
                <w:highlight w:val="none"/>
              </w:rPr>
            </w:pPr>
          </w:p>
        </w:tc>
        <w:tc>
          <w:tcPr>
            <w:tcW w:w="378" w:type="pct"/>
          </w:tcPr>
          <w:p>
            <w:pPr>
              <w:pageBreakBefore w:val="0"/>
              <w:kinsoku/>
              <w:bidi w:val="0"/>
              <w:spacing w:line="360" w:lineRule="auto"/>
              <w:rPr>
                <w:rFonts w:hint="eastAsia" w:ascii="宋体" w:hAnsi="宋体" w:eastAsia="宋体" w:cs="宋体"/>
                <w:sz w:val="24"/>
                <w:szCs w:val="24"/>
                <w:highlight w:val="none"/>
              </w:rPr>
            </w:pPr>
          </w:p>
        </w:tc>
        <w:tc>
          <w:tcPr>
            <w:tcW w:w="406" w:type="pct"/>
          </w:tcPr>
          <w:p>
            <w:pPr>
              <w:pageBreakBefore w:val="0"/>
              <w:kinsoku/>
              <w:bidi w:val="0"/>
              <w:spacing w:line="360" w:lineRule="auto"/>
              <w:rPr>
                <w:rFonts w:hint="eastAsia" w:ascii="宋体" w:hAnsi="宋体" w:eastAsia="宋体" w:cs="宋体"/>
                <w:sz w:val="24"/>
                <w:szCs w:val="24"/>
                <w:highlight w:val="none"/>
              </w:rPr>
            </w:pPr>
          </w:p>
        </w:tc>
        <w:tc>
          <w:tcPr>
            <w:tcW w:w="406" w:type="pct"/>
          </w:tcPr>
          <w:p>
            <w:pPr>
              <w:pageBreakBefore w:val="0"/>
              <w:kinsoku/>
              <w:bidi w:val="0"/>
              <w:spacing w:line="360" w:lineRule="auto"/>
              <w:rPr>
                <w:rFonts w:hint="eastAsia" w:ascii="宋体" w:hAnsi="宋体" w:eastAsia="宋体" w:cs="宋体"/>
                <w:sz w:val="24"/>
                <w:szCs w:val="24"/>
                <w:highlight w:val="none"/>
              </w:rPr>
            </w:pPr>
          </w:p>
        </w:tc>
        <w:tc>
          <w:tcPr>
            <w:tcW w:w="446" w:type="pct"/>
          </w:tcPr>
          <w:p>
            <w:pPr>
              <w:pageBreakBefore w:val="0"/>
              <w:kinsoku/>
              <w:bidi w:val="0"/>
              <w:spacing w:line="360" w:lineRule="auto"/>
              <w:rPr>
                <w:rFonts w:hint="eastAsia" w:ascii="宋体" w:hAnsi="宋体" w:eastAsia="宋体" w:cs="宋体"/>
                <w:sz w:val="24"/>
                <w:szCs w:val="24"/>
                <w:highlight w:val="none"/>
              </w:rPr>
            </w:pPr>
          </w:p>
        </w:tc>
        <w:tc>
          <w:tcPr>
            <w:tcW w:w="528" w:type="pct"/>
          </w:tcPr>
          <w:p>
            <w:pPr>
              <w:pageBreakBefore w:val="0"/>
              <w:kinsoku/>
              <w:bidi w:val="0"/>
              <w:spacing w:line="360" w:lineRule="auto"/>
              <w:rPr>
                <w:rFonts w:hint="eastAsia" w:ascii="宋体" w:hAnsi="宋体" w:eastAsia="宋体" w:cs="宋体"/>
                <w:sz w:val="24"/>
                <w:szCs w:val="24"/>
                <w:highlight w:val="none"/>
              </w:rPr>
            </w:pPr>
          </w:p>
        </w:tc>
        <w:tc>
          <w:tcPr>
            <w:tcW w:w="488" w:type="pct"/>
            <w:tcBorders>
              <w:righ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284" w:type="pct"/>
            <w:tcBorders>
              <w:lef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539" w:type="pct"/>
          </w:tcPr>
          <w:p>
            <w:pPr>
              <w:pageBreakBefore w:val="0"/>
              <w:kinsoku/>
              <w:bidi w:val="0"/>
              <w:spacing w:line="360" w:lineRule="auto"/>
              <w:rPr>
                <w:rFonts w:hint="eastAsia" w:ascii="宋体" w:hAnsi="宋体" w:eastAsia="宋体" w:cs="宋体"/>
                <w:sz w:val="24"/>
                <w:szCs w:val="24"/>
                <w:highlight w:val="none"/>
              </w:rPr>
            </w:pPr>
          </w:p>
        </w:tc>
        <w:tc>
          <w:tcPr>
            <w:tcW w:w="542" w:type="pct"/>
          </w:tcPr>
          <w:p>
            <w:pPr>
              <w:pageBreakBefore w:val="0"/>
              <w:kinsoku/>
              <w:bidi w:val="0"/>
              <w:spacing w:line="360" w:lineRule="auto"/>
              <w:rPr>
                <w:rFonts w:hint="eastAsia" w:ascii="宋体" w:hAnsi="宋体" w:eastAsia="宋体" w:cs="宋体"/>
                <w:sz w:val="24"/>
                <w:szCs w:val="24"/>
                <w:highlight w:val="none"/>
              </w:rPr>
            </w:pPr>
          </w:p>
        </w:tc>
        <w:tc>
          <w:tcPr>
            <w:tcW w:w="463" w:type="pct"/>
          </w:tcPr>
          <w:p>
            <w:pPr>
              <w:pageBreakBefore w:val="0"/>
              <w:kinsoku/>
              <w:bidi w:val="0"/>
              <w:spacing w:line="360" w:lineRule="auto"/>
              <w:rPr>
                <w:rFonts w:hint="eastAsia" w:ascii="宋体" w:hAnsi="宋体" w:eastAsia="宋体" w:cs="宋体"/>
                <w:sz w:val="24"/>
                <w:szCs w:val="24"/>
                <w:highlight w:val="none"/>
              </w:rPr>
            </w:pPr>
          </w:p>
        </w:tc>
        <w:tc>
          <w:tcPr>
            <w:tcW w:w="517" w:type="pct"/>
          </w:tcPr>
          <w:p>
            <w:pPr>
              <w:pageBreakBefore w:val="0"/>
              <w:kinsoku/>
              <w:bidi w:val="0"/>
              <w:spacing w:line="360" w:lineRule="auto"/>
              <w:rPr>
                <w:rFonts w:hint="eastAsia" w:ascii="宋体" w:hAnsi="宋体" w:eastAsia="宋体" w:cs="宋体"/>
                <w:sz w:val="24"/>
                <w:szCs w:val="24"/>
                <w:highlight w:val="none"/>
              </w:rPr>
            </w:pPr>
          </w:p>
        </w:tc>
        <w:tc>
          <w:tcPr>
            <w:tcW w:w="378" w:type="pct"/>
          </w:tcPr>
          <w:p>
            <w:pPr>
              <w:pageBreakBefore w:val="0"/>
              <w:kinsoku/>
              <w:bidi w:val="0"/>
              <w:spacing w:line="360" w:lineRule="auto"/>
              <w:rPr>
                <w:rFonts w:hint="eastAsia" w:ascii="宋体" w:hAnsi="宋体" w:eastAsia="宋体" w:cs="宋体"/>
                <w:sz w:val="24"/>
                <w:szCs w:val="24"/>
                <w:highlight w:val="none"/>
              </w:rPr>
            </w:pPr>
          </w:p>
        </w:tc>
        <w:tc>
          <w:tcPr>
            <w:tcW w:w="406" w:type="pct"/>
          </w:tcPr>
          <w:p>
            <w:pPr>
              <w:pageBreakBefore w:val="0"/>
              <w:kinsoku/>
              <w:bidi w:val="0"/>
              <w:spacing w:line="360" w:lineRule="auto"/>
              <w:rPr>
                <w:rFonts w:hint="eastAsia" w:ascii="宋体" w:hAnsi="宋体" w:eastAsia="宋体" w:cs="宋体"/>
                <w:sz w:val="24"/>
                <w:szCs w:val="24"/>
                <w:highlight w:val="none"/>
              </w:rPr>
            </w:pPr>
          </w:p>
        </w:tc>
        <w:tc>
          <w:tcPr>
            <w:tcW w:w="406" w:type="pct"/>
          </w:tcPr>
          <w:p>
            <w:pPr>
              <w:pageBreakBefore w:val="0"/>
              <w:kinsoku/>
              <w:bidi w:val="0"/>
              <w:spacing w:line="360" w:lineRule="auto"/>
              <w:rPr>
                <w:rFonts w:hint="eastAsia" w:ascii="宋体" w:hAnsi="宋体" w:eastAsia="宋体" w:cs="宋体"/>
                <w:sz w:val="24"/>
                <w:szCs w:val="24"/>
                <w:highlight w:val="none"/>
              </w:rPr>
            </w:pPr>
          </w:p>
        </w:tc>
        <w:tc>
          <w:tcPr>
            <w:tcW w:w="446" w:type="pct"/>
          </w:tcPr>
          <w:p>
            <w:pPr>
              <w:pageBreakBefore w:val="0"/>
              <w:kinsoku/>
              <w:bidi w:val="0"/>
              <w:spacing w:line="360" w:lineRule="auto"/>
              <w:rPr>
                <w:rFonts w:hint="eastAsia" w:ascii="宋体" w:hAnsi="宋体" w:eastAsia="宋体" w:cs="宋体"/>
                <w:sz w:val="24"/>
                <w:szCs w:val="24"/>
                <w:highlight w:val="none"/>
              </w:rPr>
            </w:pPr>
          </w:p>
        </w:tc>
        <w:tc>
          <w:tcPr>
            <w:tcW w:w="528" w:type="pct"/>
          </w:tcPr>
          <w:p>
            <w:pPr>
              <w:pageBreakBefore w:val="0"/>
              <w:kinsoku/>
              <w:bidi w:val="0"/>
              <w:spacing w:line="360" w:lineRule="auto"/>
              <w:rPr>
                <w:rFonts w:hint="eastAsia" w:ascii="宋体" w:hAnsi="宋体" w:eastAsia="宋体" w:cs="宋体"/>
                <w:sz w:val="24"/>
                <w:szCs w:val="24"/>
                <w:highlight w:val="none"/>
              </w:rPr>
            </w:pPr>
          </w:p>
        </w:tc>
        <w:tc>
          <w:tcPr>
            <w:tcW w:w="488" w:type="pct"/>
            <w:tcBorders>
              <w:righ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84" w:type="pct"/>
            <w:tcBorders>
              <w:lef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539" w:type="pct"/>
          </w:tcPr>
          <w:p>
            <w:pPr>
              <w:pageBreakBefore w:val="0"/>
              <w:kinsoku/>
              <w:bidi w:val="0"/>
              <w:spacing w:line="360" w:lineRule="auto"/>
              <w:rPr>
                <w:rFonts w:hint="eastAsia" w:ascii="宋体" w:hAnsi="宋体" w:eastAsia="宋体" w:cs="宋体"/>
                <w:sz w:val="24"/>
                <w:szCs w:val="24"/>
                <w:highlight w:val="none"/>
              </w:rPr>
            </w:pPr>
          </w:p>
        </w:tc>
        <w:tc>
          <w:tcPr>
            <w:tcW w:w="542" w:type="pct"/>
          </w:tcPr>
          <w:p>
            <w:pPr>
              <w:pageBreakBefore w:val="0"/>
              <w:kinsoku/>
              <w:bidi w:val="0"/>
              <w:spacing w:line="360" w:lineRule="auto"/>
              <w:rPr>
                <w:rFonts w:hint="eastAsia" w:ascii="宋体" w:hAnsi="宋体" w:eastAsia="宋体" w:cs="宋体"/>
                <w:sz w:val="24"/>
                <w:szCs w:val="24"/>
                <w:highlight w:val="none"/>
              </w:rPr>
            </w:pPr>
          </w:p>
        </w:tc>
        <w:tc>
          <w:tcPr>
            <w:tcW w:w="463" w:type="pct"/>
          </w:tcPr>
          <w:p>
            <w:pPr>
              <w:pageBreakBefore w:val="0"/>
              <w:kinsoku/>
              <w:bidi w:val="0"/>
              <w:spacing w:line="360" w:lineRule="auto"/>
              <w:rPr>
                <w:rFonts w:hint="eastAsia" w:ascii="宋体" w:hAnsi="宋体" w:eastAsia="宋体" w:cs="宋体"/>
                <w:sz w:val="24"/>
                <w:szCs w:val="24"/>
                <w:highlight w:val="none"/>
              </w:rPr>
            </w:pPr>
          </w:p>
        </w:tc>
        <w:tc>
          <w:tcPr>
            <w:tcW w:w="517" w:type="pct"/>
          </w:tcPr>
          <w:p>
            <w:pPr>
              <w:pageBreakBefore w:val="0"/>
              <w:kinsoku/>
              <w:bidi w:val="0"/>
              <w:spacing w:line="360" w:lineRule="auto"/>
              <w:rPr>
                <w:rFonts w:hint="eastAsia" w:ascii="宋体" w:hAnsi="宋体" w:eastAsia="宋体" w:cs="宋体"/>
                <w:sz w:val="24"/>
                <w:szCs w:val="24"/>
                <w:highlight w:val="none"/>
              </w:rPr>
            </w:pPr>
          </w:p>
        </w:tc>
        <w:tc>
          <w:tcPr>
            <w:tcW w:w="378" w:type="pct"/>
          </w:tcPr>
          <w:p>
            <w:pPr>
              <w:pageBreakBefore w:val="0"/>
              <w:kinsoku/>
              <w:bidi w:val="0"/>
              <w:spacing w:line="360" w:lineRule="auto"/>
              <w:rPr>
                <w:rFonts w:hint="eastAsia" w:ascii="宋体" w:hAnsi="宋体" w:eastAsia="宋体" w:cs="宋体"/>
                <w:sz w:val="24"/>
                <w:szCs w:val="24"/>
                <w:highlight w:val="none"/>
              </w:rPr>
            </w:pPr>
          </w:p>
        </w:tc>
        <w:tc>
          <w:tcPr>
            <w:tcW w:w="406" w:type="pct"/>
          </w:tcPr>
          <w:p>
            <w:pPr>
              <w:pageBreakBefore w:val="0"/>
              <w:kinsoku/>
              <w:bidi w:val="0"/>
              <w:spacing w:line="360" w:lineRule="auto"/>
              <w:rPr>
                <w:rFonts w:hint="eastAsia" w:ascii="宋体" w:hAnsi="宋体" w:eastAsia="宋体" w:cs="宋体"/>
                <w:sz w:val="24"/>
                <w:szCs w:val="24"/>
                <w:highlight w:val="none"/>
              </w:rPr>
            </w:pPr>
          </w:p>
        </w:tc>
        <w:tc>
          <w:tcPr>
            <w:tcW w:w="406" w:type="pct"/>
          </w:tcPr>
          <w:p>
            <w:pPr>
              <w:pageBreakBefore w:val="0"/>
              <w:kinsoku/>
              <w:bidi w:val="0"/>
              <w:spacing w:line="360" w:lineRule="auto"/>
              <w:rPr>
                <w:rFonts w:hint="eastAsia" w:ascii="宋体" w:hAnsi="宋体" w:eastAsia="宋体" w:cs="宋体"/>
                <w:sz w:val="24"/>
                <w:szCs w:val="24"/>
                <w:highlight w:val="none"/>
              </w:rPr>
            </w:pPr>
          </w:p>
        </w:tc>
        <w:tc>
          <w:tcPr>
            <w:tcW w:w="446" w:type="pct"/>
          </w:tcPr>
          <w:p>
            <w:pPr>
              <w:pageBreakBefore w:val="0"/>
              <w:kinsoku/>
              <w:bidi w:val="0"/>
              <w:spacing w:line="360" w:lineRule="auto"/>
              <w:rPr>
                <w:rFonts w:hint="eastAsia" w:ascii="宋体" w:hAnsi="宋体" w:eastAsia="宋体" w:cs="宋体"/>
                <w:sz w:val="24"/>
                <w:szCs w:val="24"/>
                <w:highlight w:val="none"/>
              </w:rPr>
            </w:pPr>
          </w:p>
        </w:tc>
        <w:tc>
          <w:tcPr>
            <w:tcW w:w="528" w:type="pct"/>
          </w:tcPr>
          <w:p>
            <w:pPr>
              <w:pageBreakBefore w:val="0"/>
              <w:kinsoku/>
              <w:bidi w:val="0"/>
              <w:spacing w:line="360" w:lineRule="auto"/>
              <w:rPr>
                <w:rFonts w:hint="eastAsia" w:ascii="宋体" w:hAnsi="宋体" w:eastAsia="宋体" w:cs="宋体"/>
                <w:sz w:val="24"/>
                <w:szCs w:val="24"/>
                <w:highlight w:val="none"/>
              </w:rPr>
            </w:pPr>
          </w:p>
        </w:tc>
        <w:tc>
          <w:tcPr>
            <w:tcW w:w="488" w:type="pct"/>
            <w:tcBorders>
              <w:righ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84" w:type="pct"/>
            <w:tcBorders>
              <w:lef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539" w:type="pct"/>
          </w:tcPr>
          <w:p>
            <w:pPr>
              <w:pageBreakBefore w:val="0"/>
              <w:kinsoku/>
              <w:bidi w:val="0"/>
              <w:spacing w:line="360" w:lineRule="auto"/>
              <w:rPr>
                <w:rFonts w:hint="eastAsia" w:ascii="宋体" w:hAnsi="宋体" w:eastAsia="宋体" w:cs="宋体"/>
                <w:sz w:val="24"/>
                <w:szCs w:val="24"/>
                <w:highlight w:val="none"/>
              </w:rPr>
            </w:pPr>
          </w:p>
        </w:tc>
        <w:tc>
          <w:tcPr>
            <w:tcW w:w="542" w:type="pct"/>
          </w:tcPr>
          <w:p>
            <w:pPr>
              <w:pageBreakBefore w:val="0"/>
              <w:kinsoku/>
              <w:bidi w:val="0"/>
              <w:spacing w:line="360" w:lineRule="auto"/>
              <w:rPr>
                <w:rFonts w:hint="eastAsia" w:ascii="宋体" w:hAnsi="宋体" w:eastAsia="宋体" w:cs="宋体"/>
                <w:sz w:val="24"/>
                <w:szCs w:val="24"/>
                <w:highlight w:val="none"/>
              </w:rPr>
            </w:pPr>
          </w:p>
        </w:tc>
        <w:tc>
          <w:tcPr>
            <w:tcW w:w="463" w:type="pct"/>
          </w:tcPr>
          <w:p>
            <w:pPr>
              <w:pageBreakBefore w:val="0"/>
              <w:kinsoku/>
              <w:bidi w:val="0"/>
              <w:spacing w:line="360" w:lineRule="auto"/>
              <w:rPr>
                <w:rFonts w:hint="eastAsia" w:ascii="宋体" w:hAnsi="宋体" w:eastAsia="宋体" w:cs="宋体"/>
                <w:sz w:val="24"/>
                <w:szCs w:val="24"/>
                <w:highlight w:val="none"/>
              </w:rPr>
            </w:pPr>
          </w:p>
        </w:tc>
        <w:tc>
          <w:tcPr>
            <w:tcW w:w="517" w:type="pct"/>
          </w:tcPr>
          <w:p>
            <w:pPr>
              <w:pageBreakBefore w:val="0"/>
              <w:kinsoku/>
              <w:bidi w:val="0"/>
              <w:spacing w:line="360" w:lineRule="auto"/>
              <w:rPr>
                <w:rFonts w:hint="eastAsia" w:ascii="宋体" w:hAnsi="宋体" w:eastAsia="宋体" w:cs="宋体"/>
                <w:sz w:val="24"/>
                <w:szCs w:val="24"/>
                <w:highlight w:val="none"/>
              </w:rPr>
            </w:pPr>
          </w:p>
        </w:tc>
        <w:tc>
          <w:tcPr>
            <w:tcW w:w="378" w:type="pct"/>
          </w:tcPr>
          <w:p>
            <w:pPr>
              <w:pageBreakBefore w:val="0"/>
              <w:kinsoku/>
              <w:bidi w:val="0"/>
              <w:spacing w:line="360" w:lineRule="auto"/>
              <w:rPr>
                <w:rFonts w:hint="eastAsia" w:ascii="宋体" w:hAnsi="宋体" w:eastAsia="宋体" w:cs="宋体"/>
                <w:sz w:val="24"/>
                <w:szCs w:val="24"/>
                <w:highlight w:val="none"/>
              </w:rPr>
            </w:pPr>
          </w:p>
        </w:tc>
        <w:tc>
          <w:tcPr>
            <w:tcW w:w="406" w:type="pct"/>
          </w:tcPr>
          <w:p>
            <w:pPr>
              <w:pageBreakBefore w:val="0"/>
              <w:kinsoku/>
              <w:bidi w:val="0"/>
              <w:spacing w:line="360" w:lineRule="auto"/>
              <w:rPr>
                <w:rFonts w:hint="eastAsia" w:ascii="宋体" w:hAnsi="宋体" w:eastAsia="宋体" w:cs="宋体"/>
                <w:sz w:val="24"/>
                <w:szCs w:val="24"/>
                <w:highlight w:val="none"/>
              </w:rPr>
            </w:pPr>
          </w:p>
        </w:tc>
        <w:tc>
          <w:tcPr>
            <w:tcW w:w="406" w:type="pct"/>
          </w:tcPr>
          <w:p>
            <w:pPr>
              <w:pageBreakBefore w:val="0"/>
              <w:kinsoku/>
              <w:bidi w:val="0"/>
              <w:spacing w:line="360" w:lineRule="auto"/>
              <w:rPr>
                <w:rFonts w:hint="eastAsia" w:ascii="宋体" w:hAnsi="宋体" w:eastAsia="宋体" w:cs="宋体"/>
                <w:sz w:val="24"/>
                <w:szCs w:val="24"/>
                <w:highlight w:val="none"/>
              </w:rPr>
            </w:pPr>
          </w:p>
        </w:tc>
        <w:tc>
          <w:tcPr>
            <w:tcW w:w="446" w:type="pct"/>
          </w:tcPr>
          <w:p>
            <w:pPr>
              <w:pageBreakBefore w:val="0"/>
              <w:kinsoku/>
              <w:bidi w:val="0"/>
              <w:spacing w:line="360" w:lineRule="auto"/>
              <w:rPr>
                <w:rFonts w:hint="eastAsia" w:ascii="宋体" w:hAnsi="宋体" w:eastAsia="宋体" w:cs="宋体"/>
                <w:sz w:val="24"/>
                <w:szCs w:val="24"/>
                <w:highlight w:val="none"/>
              </w:rPr>
            </w:pPr>
          </w:p>
        </w:tc>
        <w:tc>
          <w:tcPr>
            <w:tcW w:w="528" w:type="pct"/>
          </w:tcPr>
          <w:p>
            <w:pPr>
              <w:pageBreakBefore w:val="0"/>
              <w:kinsoku/>
              <w:bidi w:val="0"/>
              <w:spacing w:line="360" w:lineRule="auto"/>
              <w:rPr>
                <w:rFonts w:hint="eastAsia" w:ascii="宋体" w:hAnsi="宋体" w:eastAsia="宋体" w:cs="宋体"/>
                <w:sz w:val="24"/>
                <w:szCs w:val="24"/>
                <w:highlight w:val="none"/>
              </w:rPr>
            </w:pPr>
          </w:p>
        </w:tc>
        <w:tc>
          <w:tcPr>
            <w:tcW w:w="488" w:type="pct"/>
            <w:tcBorders>
              <w:righ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84" w:type="pct"/>
            <w:tcBorders>
              <w:lef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539" w:type="pct"/>
          </w:tcPr>
          <w:p>
            <w:pPr>
              <w:pageBreakBefore w:val="0"/>
              <w:kinsoku/>
              <w:bidi w:val="0"/>
              <w:spacing w:line="360" w:lineRule="auto"/>
              <w:rPr>
                <w:rFonts w:hint="eastAsia" w:ascii="宋体" w:hAnsi="宋体" w:eastAsia="宋体" w:cs="宋体"/>
                <w:sz w:val="24"/>
                <w:szCs w:val="24"/>
                <w:highlight w:val="none"/>
              </w:rPr>
            </w:pPr>
          </w:p>
        </w:tc>
        <w:tc>
          <w:tcPr>
            <w:tcW w:w="542" w:type="pct"/>
          </w:tcPr>
          <w:p>
            <w:pPr>
              <w:pageBreakBefore w:val="0"/>
              <w:kinsoku/>
              <w:bidi w:val="0"/>
              <w:spacing w:line="360" w:lineRule="auto"/>
              <w:rPr>
                <w:rFonts w:hint="eastAsia" w:ascii="宋体" w:hAnsi="宋体" w:eastAsia="宋体" w:cs="宋体"/>
                <w:sz w:val="24"/>
                <w:szCs w:val="24"/>
                <w:highlight w:val="none"/>
              </w:rPr>
            </w:pPr>
          </w:p>
        </w:tc>
        <w:tc>
          <w:tcPr>
            <w:tcW w:w="463" w:type="pct"/>
          </w:tcPr>
          <w:p>
            <w:pPr>
              <w:pageBreakBefore w:val="0"/>
              <w:kinsoku/>
              <w:bidi w:val="0"/>
              <w:spacing w:line="360" w:lineRule="auto"/>
              <w:rPr>
                <w:rFonts w:hint="eastAsia" w:ascii="宋体" w:hAnsi="宋体" w:eastAsia="宋体" w:cs="宋体"/>
                <w:sz w:val="24"/>
                <w:szCs w:val="24"/>
                <w:highlight w:val="none"/>
              </w:rPr>
            </w:pPr>
          </w:p>
        </w:tc>
        <w:tc>
          <w:tcPr>
            <w:tcW w:w="517" w:type="pct"/>
          </w:tcPr>
          <w:p>
            <w:pPr>
              <w:pageBreakBefore w:val="0"/>
              <w:kinsoku/>
              <w:bidi w:val="0"/>
              <w:spacing w:line="360" w:lineRule="auto"/>
              <w:rPr>
                <w:rFonts w:hint="eastAsia" w:ascii="宋体" w:hAnsi="宋体" w:eastAsia="宋体" w:cs="宋体"/>
                <w:sz w:val="24"/>
                <w:szCs w:val="24"/>
                <w:highlight w:val="none"/>
              </w:rPr>
            </w:pPr>
          </w:p>
        </w:tc>
        <w:tc>
          <w:tcPr>
            <w:tcW w:w="378" w:type="pct"/>
          </w:tcPr>
          <w:p>
            <w:pPr>
              <w:pageBreakBefore w:val="0"/>
              <w:kinsoku/>
              <w:bidi w:val="0"/>
              <w:spacing w:line="360" w:lineRule="auto"/>
              <w:rPr>
                <w:rFonts w:hint="eastAsia" w:ascii="宋体" w:hAnsi="宋体" w:eastAsia="宋体" w:cs="宋体"/>
                <w:sz w:val="24"/>
                <w:szCs w:val="24"/>
                <w:highlight w:val="none"/>
              </w:rPr>
            </w:pPr>
          </w:p>
        </w:tc>
        <w:tc>
          <w:tcPr>
            <w:tcW w:w="406" w:type="pct"/>
          </w:tcPr>
          <w:p>
            <w:pPr>
              <w:pageBreakBefore w:val="0"/>
              <w:kinsoku/>
              <w:bidi w:val="0"/>
              <w:spacing w:line="360" w:lineRule="auto"/>
              <w:rPr>
                <w:rFonts w:hint="eastAsia" w:ascii="宋体" w:hAnsi="宋体" w:eastAsia="宋体" w:cs="宋体"/>
                <w:sz w:val="24"/>
                <w:szCs w:val="24"/>
                <w:highlight w:val="none"/>
              </w:rPr>
            </w:pPr>
          </w:p>
        </w:tc>
        <w:tc>
          <w:tcPr>
            <w:tcW w:w="406" w:type="pct"/>
          </w:tcPr>
          <w:p>
            <w:pPr>
              <w:pageBreakBefore w:val="0"/>
              <w:kinsoku/>
              <w:bidi w:val="0"/>
              <w:spacing w:line="360" w:lineRule="auto"/>
              <w:rPr>
                <w:rFonts w:hint="eastAsia" w:ascii="宋体" w:hAnsi="宋体" w:eastAsia="宋体" w:cs="宋体"/>
                <w:sz w:val="24"/>
                <w:szCs w:val="24"/>
                <w:highlight w:val="none"/>
              </w:rPr>
            </w:pPr>
          </w:p>
        </w:tc>
        <w:tc>
          <w:tcPr>
            <w:tcW w:w="446" w:type="pct"/>
          </w:tcPr>
          <w:p>
            <w:pPr>
              <w:pageBreakBefore w:val="0"/>
              <w:kinsoku/>
              <w:bidi w:val="0"/>
              <w:spacing w:line="360" w:lineRule="auto"/>
              <w:rPr>
                <w:rFonts w:hint="eastAsia" w:ascii="宋体" w:hAnsi="宋体" w:eastAsia="宋体" w:cs="宋体"/>
                <w:sz w:val="24"/>
                <w:szCs w:val="24"/>
                <w:highlight w:val="none"/>
              </w:rPr>
            </w:pPr>
          </w:p>
        </w:tc>
        <w:tc>
          <w:tcPr>
            <w:tcW w:w="528" w:type="pct"/>
          </w:tcPr>
          <w:p>
            <w:pPr>
              <w:pageBreakBefore w:val="0"/>
              <w:kinsoku/>
              <w:bidi w:val="0"/>
              <w:spacing w:line="360" w:lineRule="auto"/>
              <w:rPr>
                <w:rFonts w:hint="eastAsia" w:ascii="宋体" w:hAnsi="宋体" w:eastAsia="宋体" w:cs="宋体"/>
                <w:sz w:val="24"/>
                <w:szCs w:val="24"/>
                <w:highlight w:val="none"/>
              </w:rPr>
            </w:pPr>
          </w:p>
        </w:tc>
        <w:tc>
          <w:tcPr>
            <w:tcW w:w="488" w:type="pct"/>
            <w:tcBorders>
              <w:righ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23" w:type="pct"/>
            <w:gridSpan w:val="2"/>
            <w:tcBorders>
              <w:left w:val="double" w:color="auto" w:sz="4" w:space="0"/>
              <w:bottom w:val="double" w:color="auto" w:sz="4" w:space="0"/>
            </w:tcBorders>
          </w:tcPr>
          <w:p>
            <w:pPr>
              <w:pageBreakBefore w:val="0"/>
              <w:kinsoku/>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总合计价格</w:t>
            </w:r>
          </w:p>
        </w:tc>
        <w:tc>
          <w:tcPr>
            <w:tcW w:w="4176" w:type="pct"/>
            <w:gridSpan w:val="9"/>
            <w:tcBorders>
              <w:bottom w:val="double" w:color="auto" w:sz="4" w:space="0"/>
              <w:right w:val="double" w:color="auto" w:sz="4" w:space="0"/>
            </w:tcBorders>
          </w:tcPr>
          <w:p>
            <w:pPr>
              <w:pageBreakBefore w:val="0"/>
              <w:kinsoku/>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大写：                            小写：</w:t>
            </w:r>
          </w:p>
        </w:tc>
      </w:tr>
    </w:tbl>
    <w:p>
      <w:pPr>
        <w:pageBreakBefore w:val="0"/>
        <w:kinsoku/>
        <w:bidi w:val="0"/>
        <w:spacing w:line="360" w:lineRule="auto"/>
        <w:ind w:right="480"/>
        <w:rPr>
          <w:rFonts w:hint="eastAsia" w:ascii="宋体" w:hAnsi="宋体" w:eastAsia="宋体" w:cs="宋体"/>
          <w:spacing w:val="10"/>
          <w:sz w:val="24"/>
          <w:szCs w:val="24"/>
          <w:highlight w:val="none"/>
        </w:rPr>
      </w:pPr>
    </w:p>
    <w:p>
      <w:pPr>
        <w:pageBreakBefore w:val="0"/>
        <w:kinsoku/>
        <w:bidi w:val="0"/>
        <w:spacing w:line="360" w:lineRule="auto"/>
        <w:ind w:right="480"/>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供应商</w:t>
      </w:r>
      <w:r>
        <w:rPr>
          <w:rFonts w:hint="eastAsia" w:ascii="宋体" w:hAnsi="宋体" w:eastAsia="宋体" w:cs="宋体"/>
          <w:spacing w:val="10"/>
          <w:sz w:val="24"/>
          <w:szCs w:val="24"/>
          <w:highlight w:val="none"/>
        </w:rPr>
        <w:t>名称：（盖章）：</w:t>
      </w:r>
    </w:p>
    <w:p>
      <w:pPr>
        <w:pageBreakBefore w:val="0"/>
        <w:kinsoku/>
        <w:bidi w:val="0"/>
        <w:spacing w:line="360" w:lineRule="auto"/>
        <w:ind w:right="480"/>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法定代表人或授权代表</w:t>
      </w:r>
      <w:r>
        <w:rPr>
          <w:rFonts w:hint="eastAsia" w:ascii="宋体" w:hAnsi="宋体" w:eastAsia="宋体" w:cs="宋体"/>
          <w:sz w:val="24"/>
          <w:szCs w:val="24"/>
          <w:highlight w:val="none"/>
        </w:rPr>
        <w:t>（签字或印章）</w:t>
      </w:r>
      <w:r>
        <w:rPr>
          <w:rFonts w:hint="eastAsia" w:ascii="宋体" w:hAnsi="宋体" w:eastAsia="宋体" w:cs="宋体"/>
          <w:spacing w:val="10"/>
          <w:sz w:val="24"/>
          <w:szCs w:val="24"/>
          <w:highlight w:val="none"/>
        </w:rPr>
        <w:t>：</w:t>
      </w:r>
    </w:p>
    <w:p>
      <w:pPr>
        <w:pageBreakBefore w:val="0"/>
        <w:kinsoku/>
        <w:bidi w:val="0"/>
        <w:spacing w:line="360" w:lineRule="auto"/>
        <w:ind w:right="480"/>
        <w:rPr>
          <w:rFonts w:hint="eastAsia" w:ascii="宋体" w:hAnsi="宋体" w:eastAsia="宋体" w:cs="宋体"/>
          <w:spacing w:val="10"/>
          <w:sz w:val="24"/>
          <w:szCs w:val="24"/>
          <w:highlight w:val="none"/>
          <w:u w:val="single"/>
        </w:rPr>
      </w:pPr>
      <w:r>
        <w:rPr>
          <w:rFonts w:hint="eastAsia" w:ascii="宋体" w:hAnsi="宋体" w:eastAsia="宋体" w:cs="宋体"/>
          <w:spacing w:val="10"/>
          <w:sz w:val="24"/>
          <w:szCs w:val="24"/>
          <w:highlight w:val="none"/>
        </w:rPr>
        <w:t>日期：</w:t>
      </w:r>
    </w:p>
    <w:p>
      <w:pPr>
        <w:pStyle w:val="4"/>
        <w:pageBreakBefore w:val="0"/>
        <w:kinsoku/>
        <w:bidi w:val="0"/>
        <w:spacing w:before="0" w:after="100" w:afterAutospacing="1" w:line="360" w:lineRule="auto"/>
        <w:jc w:val="both"/>
        <w:rPr>
          <w:rFonts w:hint="eastAsia" w:ascii="宋体" w:hAnsi="宋体" w:eastAsia="宋体" w:cs="宋体"/>
          <w:spacing w:val="10"/>
          <w:sz w:val="24"/>
          <w:szCs w:val="24"/>
          <w:highlight w:val="none"/>
        </w:rPr>
      </w:pPr>
    </w:p>
    <w:p>
      <w:pPr>
        <w:pageBreakBefore w:val="0"/>
        <w:kinsoku/>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说明：1.投标人必须按“报价明细表”的格式详细报出投标总价的各个组成部分的报价，否则作无效投标处理。</w:t>
      </w:r>
    </w:p>
    <w:p>
      <w:pPr>
        <w:pageBreakBefore w:val="0"/>
        <w:kinsoku/>
        <w:bidi w:val="0"/>
        <w:spacing w:line="360" w:lineRule="auto"/>
        <w:ind w:firstLine="720" w:firstLineChars="300"/>
        <w:rPr>
          <w:rFonts w:hint="eastAsia" w:ascii="宋体" w:hAnsi="宋体" w:eastAsia="宋体" w:cs="宋体"/>
          <w:sz w:val="24"/>
          <w:szCs w:val="24"/>
          <w:highlight w:val="none"/>
        </w:rPr>
        <w:sectPr>
          <w:headerReference r:id="rId14" w:type="first"/>
          <w:headerReference r:id="rId13" w:type="default"/>
          <w:pgSz w:w="11905" w:h="16838"/>
          <w:pgMar w:top="1077" w:right="1134" w:bottom="1077" w:left="1418" w:header="850" w:footer="340" w:gutter="0"/>
          <w:pgNumType w:fmt="decimal"/>
          <w:cols w:space="0" w:num="1"/>
          <w:titlePg/>
          <w:docGrid w:linePitch="322" w:charSpace="0"/>
        </w:sectPr>
      </w:pPr>
      <w:r>
        <w:rPr>
          <w:rFonts w:hint="eastAsia" w:ascii="宋体" w:hAnsi="宋体" w:eastAsia="宋体" w:cs="宋体"/>
          <w:sz w:val="24"/>
          <w:szCs w:val="24"/>
          <w:highlight w:val="none"/>
        </w:rPr>
        <w:t>2.“报价明细表”各分项报价合计应当与“报价一览表”报价合计相等。</w:t>
      </w:r>
    </w:p>
    <w:p>
      <w:pPr>
        <w:pStyle w:val="29"/>
        <w:pageBreakBefore w:val="0"/>
        <w:kinsoku/>
        <w:bidi w:val="0"/>
        <w:spacing w:line="360" w:lineRule="auto"/>
        <w:ind w:left="0" w:leftChars="0"/>
        <w:jc w:val="center"/>
        <w:rPr>
          <w:rFonts w:hint="eastAsia" w:ascii="宋体" w:hAnsi="宋体" w:eastAsia="宋体" w:cs="宋体"/>
          <w:b/>
          <w:smallCaps w:val="0"/>
          <w:kern w:val="0"/>
          <w:sz w:val="28"/>
          <w:szCs w:val="28"/>
          <w:highlight w:val="none"/>
          <w:lang w:val="en-US" w:eastAsia="zh-CN" w:bidi="ar-SA"/>
        </w:rPr>
      </w:pPr>
      <w:r>
        <w:rPr>
          <w:rFonts w:hint="eastAsia" w:ascii="宋体" w:hAnsi="宋体" w:eastAsia="宋体" w:cs="宋体"/>
          <w:b/>
          <w:smallCaps w:val="0"/>
          <w:kern w:val="0"/>
          <w:sz w:val="28"/>
          <w:szCs w:val="28"/>
          <w:highlight w:val="none"/>
          <w:lang w:val="en-US" w:eastAsia="zh-CN" w:bidi="ar-SA"/>
        </w:rPr>
        <w:t>配套耗材及维修配件备品备件清单（如有）</w:t>
      </w:r>
    </w:p>
    <w:p>
      <w:pPr>
        <w:pageBreakBefore w:val="0"/>
        <w:kinsoku/>
        <w:bidi w:val="0"/>
        <w:spacing w:line="360"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项目名称：</w:t>
      </w:r>
      <w:r>
        <w:rPr>
          <w:rFonts w:hint="eastAsia" w:ascii="宋体" w:hAnsi="宋体" w:eastAsia="宋体" w:cs="宋体"/>
          <w:spacing w:val="10"/>
          <w:sz w:val="24"/>
          <w:szCs w:val="24"/>
          <w:highlight w:val="none"/>
          <w:lang w:val="en-US" w:eastAsia="zh-CN"/>
        </w:rPr>
        <w:t xml:space="preserve">                                     </w:t>
      </w:r>
      <w:r>
        <w:rPr>
          <w:rFonts w:hint="eastAsia" w:ascii="宋体" w:hAnsi="宋体" w:eastAsia="宋体" w:cs="宋体"/>
          <w:spacing w:val="10"/>
          <w:sz w:val="24"/>
          <w:szCs w:val="24"/>
          <w:highlight w:val="none"/>
        </w:rPr>
        <w:t>招标编号：</w:t>
      </w:r>
    </w:p>
    <w:p>
      <w:pPr>
        <w:pageBreakBefore w:val="0"/>
        <w:kinsoku/>
        <w:bidi w:val="0"/>
        <w:spacing w:line="360"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供应商</w:t>
      </w:r>
      <w:r>
        <w:rPr>
          <w:rFonts w:hint="eastAsia" w:ascii="宋体" w:hAnsi="宋体" w:eastAsia="宋体" w:cs="宋体"/>
          <w:spacing w:val="10"/>
          <w:sz w:val="24"/>
          <w:szCs w:val="24"/>
          <w:highlight w:val="none"/>
        </w:rPr>
        <w:t>名称：：</w:t>
      </w:r>
    </w:p>
    <w:tbl>
      <w:tblPr>
        <w:tblStyle w:val="34"/>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925"/>
        <w:gridCol w:w="1499"/>
        <w:gridCol w:w="1097"/>
        <w:gridCol w:w="1651"/>
        <w:gridCol w:w="794"/>
        <w:gridCol w:w="993"/>
        <w:gridCol w:w="993"/>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54" w:type="pct"/>
            <w:tcBorders>
              <w:top w:val="double" w:color="auto" w:sz="4" w:space="0"/>
              <w:left w:val="double" w:color="auto" w:sz="4" w:space="0"/>
              <w:bottom w:val="double" w:color="auto" w:sz="4" w:space="0"/>
            </w:tcBorders>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470" w:type="pct"/>
            <w:tcBorders>
              <w:top w:val="double" w:color="auto" w:sz="4" w:space="0"/>
              <w:bottom w:val="double" w:color="auto" w:sz="4" w:space="0"/>
            </w:tcBorders>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761" w:type="pct"/>
            <w:tcBorders>
              <w:top w:val="double" w:color="auto" w:sz="4" w:space="0"/>
              <w:bottom w:val="double" w:color="auto" w:sz="4" w:space="0"/>
            </w:tcBorders>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型号规格</w:t>
            </w:r>
          </w:p>
        </w:tc>
        <w:tc>
          <w:tcPr>
            <w:tcW w:w="557" w:type="pct"/>
            <w:tcBorders>
              <w:top w:val="double" w:color="auto" w:sz="4" w:space="0"/>
              <w:bottom w:val="double" w:color="auto" w:sz="4" w:space="0"/>
            </w:tcBorders>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品牌</w:t>
            </w:r>
          </w:p>
        </w:tc>
        <w:tc>
          <w:tcPr>
            <w:tcW w:w="838" w:type="pct"/>
            <w:tcBorders>
              <w:top w:val="double" w:color="auto" w:sz="4" w:space="0"/>
              <w:bottom w:val="double" w:color="auto" w:sz="4" w:space="0"/>
            </w:tcBorders>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生产厂家</w:t>
            </w:r>
          </w:p>
        </w:tc>
        <w:tc>
          <w:tcPr>
            <w:tcW w:w="403" w:type="pct"/>
            <w:tcBorders>
              <w:top w:val="double" w:color="auto" w:sz="4" w:space="0"/>
              <w:bottom w:val="double" w:color="auto" w:sz="4" w:space="0"/>
            </w:tcBorders>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w:t>
            </w:r>
          </w:p>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证号</w:t>
            </w:r>
          </w:p>
        </w:tc>
        <w:tc>
          <w:tcPr>
            <w:tcW w:w="504" w:type="pct"/>
            <w:tcBorders>
              <w:top w:val="double" w:color="auto" w:sz="4" w:space="0"/>
              <w:bottom w:val="double" w:color="auto" w:sz="4" w:space="0"/>
            </w:tcBorders>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国别</w:t>
            </w:r>
          </w:p>
        </w:tc>
        <w:tc>
          <w:tcPr>
            <w:tcW w:w="504" w:type="pct"/>
            <w:tcBorders>
              <w:top w:val="double" w:color="auto" w:sz="4" w:space="0"/>
              <w:bottom w:val="double" w:color="auto" w:sz="4" w:space="0"/>
            </w:tcBorders>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tc>
        <w:tc>
          <w:tcPr>
            <w:tcW w:w="606" w:type="pct"/>
            <w:tcBorders>
              <w:top w:val="double" w:color="auto" w:sz="4" w:space="0"/>
              <w:bottom w:val="double" w:color="auto" w:sz="4" w:space="0"/>
              <w:right w:val="double" w:color="auto" w:sz="4" w:space="0"/>
            </w:tcBorders>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54" w:type="pct"/>
            <w:tcBorders>
              <w:top w:val="double" w:color="auto" w:sz="4" w:space="0"/>
              <w:lef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470" w:type="pct"/>
            <w:tcBorders>
              <w:top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761" w:type="pct"/>
            <w:tcBorders>
              <w:top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557" w:type="pct"/>
            <w:tcBorders>
              <w:top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838" w:type="pct"/>
            <w:tcBorders>
              <w:top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403" w:type="pct"/>
            <w:tcBorders>
              <w:top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504" w:type="pct"/>
            <w:tcBorders>
              <w:top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504" w:type="pct"/>
            <w:tcBorders>
              <w:top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606" w:type="pct"/>
            <w:tcBorders>
              <w:top w:val="double" w:color="auto" w:sz="4" w:space="0"/>
              <w:righ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4" w:type="pct"/>
            <w:tcBorders>
              <w:lef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470" w:type="pct"/>
          </w:tcPr>
          <w:p>
            <w:pPr>
              <w:pageBreakBefore w:val="0"/>
              <w:kinsoku/>
              <w:bidi w:val="0"/>
              <w:spacing w:line="360" w:lineRule="auto"/>
              <w:rPr>
                <w:rFonts w:hint="eastAsia" w:ascii="宋体" w:hAnsi="宋体" w:eastAsia="宋体" w:cs="宋体"/>
                <w:sz w:val="24"/>
                <w:szCs w:val="24"/>
                <w:highlight w:val="none"/>
              </w:rPr>
            </w:pPr>
          </w:p>
        </w:tc>
        <w:tc>
          <w:tcPr>
            <w:tcW w:w="761" w:type="pct"/>
          </w:tcPr>
          <w:p>
            <w:pPr>
              <w:pageBreakBefore w:val="0"/>
              <w:kinsoku/>
              <w:bidi w:val="0"/>
              <w:spacing w:line="360" w:lineRule="auto"/>
              <w:rPr>
                <w:rFonts w:hint="eastAsia" w:ascii="宋体" w:hAnsi="宋体" w:eastAsia="宋体" w:cs="宋体"/>
                <w:sz w:val="24"/>
                <w:szCs w:val="24"/>
                <w:highlight w:val="none"/>
              </w:rPr>
            </w:pPr>
          </w:p>
        </w:tc>
        <w:tc>
          <w:tcPr>
            <w:tcW w:w="557" w:type="pct"/>
          </w:tcPr>
          <w:p>
            <w:pPr>
              <w:pageBreakBefore w:val="0"/>
              <w:kinsoku/>
              <w:bidi w:val="0"/>
              <w:spacing w:line="360" w:lineRule="auto"/>
              <w:rPr>
                <w:rFonts w:hint="eastAsia" w:ascii="宋体" w:hAnsi="宋体" w:eastAsia="宋体" w:cs="宋体"/>
                <w:sz w:val="24"/>
                <w:szCs w:val="24"/>
                <w:highlight w:val="none"/>
              </w:rPr>
            </w:pPr>
          </w:p>
        </w:tc>
        <w:tc>
          <w:tcPr>
            <w:tcW w:w="838" w:type="pct"/>
          </w:tcPr>
          <w:p>
            <w:pPr>
              <w:pageBreakBefore w:val="0"/>
              <w:kinsoku/>
              <w:bidi w:val="0"/>
              <w:spacing w:line="360" w:lineRule="auto"/>
              <w:rPr>
                <w:rFonts w:hint="eastAsia" w:ascii="宋体" w:hAnsi="宋体" w:eastAsia="宋体" w:cs="宋体"/>
                <w:sz w:val="24"/>
                <w:szCs w:val="24"/>
                <w:highlight w:val="none"/>
              </w:rPr>
            </w:pPr>
          </w:p>
        </w:tc>
        <w:tc>
          <w:tcPr>
            <w:tcW w:w="403" w:type="pct"/>
          </w:tcPr>
          <w:p>
            <w:pPr>
              <w:pageBreakBefore w:val="0"/>
              <w:kinsoku/>
              <w:bidi w:val="0"/>
              <w:spacing w:line="360" w:lineRule="auto"/>
              <w:rPr>
                <w:rFonts w:hint="eastAsia" w:ascii="宋体" w:hAnsi="宋体" w:eastAsia="宋体" w:cs="宋体"/>
                <w:sz w:val="24"/>
                <w:szCs w:val="24"/>
                <w:highlight w:val="none"/>
              </w:rPr>
            </w:pPr>
          </w:p>
        </w:tc>
        <w:tc>
          <w:tcPr>
            <w:tcW w:w="504" w:type="pct"/>
          </w:tcPr>
          <w:p>
            <w:pPr>
              <w:pageBreakBefore w:val="0"/>
              <w:kinsoku/>
              <w:bidi w:val="0"/>
              <w:spacing w:line="360" w:lineRule="auto"/>
              <w:rPr>
                <w:rFonts w:hint="eastAsia" w:ascii="宋体" w:hAnsi="宋体" w:eastAsia="宋体" w:cs="宋体"/>
                <w:sz w:val="24"/>
                <w:szCs w:val="24"/>
                <w:highlight w:val="none"/>
              </w:rPr>
            </w:pPr>
          </w:p>
        </w:tc>
        <w:tc>
          <w:tcPr>
            <w:tcW w:w="504" w:type="pct"/>
          </w:tcPr>
          <w:p>
            <w:pPr>
              <w:pageBreakBefore w:val="0"/>
              <w:kinsoku/>
              <w:bidi w:val="0"/>
              <w:spacing w:line="360" w:lineRule="auto"/>
              <w:rPr>
                <w:rFonts w:hint="eastAsia" w:ascii="宋体" w:hAnsi="宋体" w:eastAsia="宋体" w:cs="宋体"/>
                <w:sz w:val="24"/>
                <w:szCs w:val="24"/>
                <w:highlight w:val="none"/>
              </w:rPr>
            </w:pPr>
          </w:p>
        </w:tc>
        <w:tc>
          <w:tcPr>
            <w:tcW w:w="606" w:type="pct"/>
            <w:tcBorders>
              <w:righ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4" w:type="pct"/>
            <w:tcBorders>
              <w:lef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470" w:type="pct"/>
          </w:tcPr>
          <w:p>
            <w:pPr>
              <w:pageBreakBefore w:val="0"/>
              <w:kinsoku/>
              <w:bidi w:val="0"/>
              <w:spacing w:line="360" w:lineRule="auto"/>
              <w:rPr>
                <w:rFonts w:hint="eastAsia" w:ascii="宋体" w:hAnsi="宋体" w:eastAsia="宋体" w:cs="宋体"/>
                <w:sz w:val="24"/>
                <w:szCs w:val="24"/>
                <w:highlight w:val="none"/>
              </w:rPr>
            </w:pPr>
          </w:p>
        </w:tc>
        <w:tc>
          <w:tcPr>
            <w:tcW w:w="761" w:type="pct"/>
          </w:tcPr>
          <w:p>
            <w:pPr>
              <w:pageBreakBefore w:val="0"/>
              <w:kinsoku/>
              <w:bidi w:val="0"/>
              <w:spacing w:line="360" w:lineRule="auto"/>
              <w:rPr>
                <w:rFonts w:hint="eastAsia" w:ascii="宋体" w:hAnsi="宋体" w:eastAsia="宋体" w:cs="宋体"/>
                <w:sz w:val="24"/>
                <w:szCs w:val="24"/>
                <w:highlight w:val="none"/>
              </w:rPr>
            </w:pPr>
          </w:p>
        </w:tc>
        <w:tc>
          <w:tcPr>
            <w:tcW w:w="557" w:type="pct"/>
          </w:tcPr>
          <w:p>
            <w:pPr>
              <w:pageBreakBefore w:val="0"/>
              <w:kinsoku/>
              <w:bidi w:val="0"/>
              <w:spacing w:line="360" w:lineRule="auto"/>
              <w:rPr>
                <w:rFonts w:hint="eastAsia" w:ascii="宋体" w:hAnsi="宋体" w:eastAsia="宋体" w:cs="宋体"/>
                <w:sz w:val="24"/>
                <w:szCs w:val="24"/>
                <w:highlight w:val="none"/>
              </w:rPr>
            </w:pPr>
          </w:p>
        </w:tc>
        <w:tc>
          <w:tcPr>
            <w:tcW w:w="838" w:type="pct"/>
          </w:tcPr>
          <w:p>
            <w:pPr>
              <w:pageBreakBefore w:val="0"/>
              <w:kinsoku/>
              <w:bidi w:val="0"/>
              <w:spacing w:line="360" w:lineRule="auto"/>
              <w:rPr>
                <w:rFonts w:hint="eastAsia" w:ascii="宋体" w:hAnsi="宋体" w:eastAsia="宋体" w:cs="宋体"/>
                <w:sz w:val="24"/>
                <w:szCs w:val="24"/>
                <w:highlight w:val="none"/>
              </w:rPr>
            </w:pPr>
          </w:p>
        </w:tc>
        <w:tc>
          <w:tcPr>
            <w:tcW w:w="403" w:type="pct"/>
          </w:tcPr>
          <w:p>
            <w:pPr>
              <w:pageBreakBefore w:val="0"/>
              <w:kinsoku/>
              <w:bidi w:val="0"/>
              <w:spacing w:line="360" w:lineRule="auto"/>
              <w:rPr>
                <w:rFonts w:hint="eastAsia" w:ascii="宋体" w:hAnsi="宋体" w:eastAsia="宋体" w:cs="宋体"/>
                <w:sz w:val="24"/>
                <w:szCs w:val="24"/>
                <w:highlight w:val="none"/>
              </w:rPr>
            </w:pPr>
          </w:p>
        </w:tc>
        <w:tc>
          <w:tcPr>
            <w:tcW w:w="504" w:type="pct"/>
          </w:tcPr>
          <w:p>
            <w:pPr>
              <w:pageBreakBefore w:val="0"/>
              <w:kinsoku/>
              <w:bidi w:val="0"/>
              <w:spacing w:line="360" w:lineRule="auto"/>
              <w:rPr>
                <w:rFonts w:hint="eastAsia" w:ascii="宋体" w:hAnsi="宋体" w:eastAsia="宋体" w:cs="宋体"/>
                <w:sz w:val="24"/>
                <w:szCs w:val="24"/>
                <w:highlight w:val="none"/>
              </w:rPr>
            </w:pPr>
          </w:p>
        </w:tc>
        <w:tc>
          <w:tcPr>
            <w:tcW w:w="504" w:type="pct"/>
          </w:tcPr>
          <w:p>
            <w:pPr>
              <w:pageBreakBefore w:val="0"/>
              <w:kinsoku/>
              <w:bidi w:val="0"/>
              <w:spacing w:line="360" w:lineRule="auto"/>
              <w:rPr>
                <w:rFonts w:hint="eastAsia" w:ascii="宋体" w:hAnsi="宋体" w:eastAsia="宋体" w:cs="宋体"/>
                <w:sz w:val="24"/>
                <w:szCs w:val="24"/>
                <w:highlight w:val="none"/>
              </w:rPr>
            </w:pPr>
          </w:p>
        </w:tc>
        <w:tc>
          <w:tcPr>
            <w:tcW w:w="606" w:type="pct"/>
            <w:tcBorders>
              <w:righ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4" w:type="pct"/>
            <w:tcBorders>
              <w:lef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470" w:type="pct"/>
          </w:tcPr>
          <w:p>
            <w:pPr>
              <w:pageBreakBefore w:val="0"/>
              <w:kinsoku/>
              <w:bidi w:val="0"/>
              <w:spacing w:line="360" w:lineRule="auto"/>
              <w:rPr>
                <w:rFonts w:hint="eastAsia" w:ascii="宋体" w:hAnsi="宋体" w:eastAsia="宋体" w:cs="宋体"/>
                <w:sz w:val="24"/>
                <w:szCs w:val="24"/>
                <w:highlight w:val="none"/>
              </w:rPr>
            </w:pPr>
          </w:p>
        </w:tc>
        <w:tc>
          <w:tcPr>
            <w:tcW w:w="761" w:type="pct"/>
          </w:tcPr>
          <w:p>
            <w:pPr>
              <w:pageBreakBefore w:val="0"/>
              <w:kinsoku/>
              <w:bidi w:val="0"/>
              <w:spacing w:line="360" w:lineRule="auto"/>
              <w:rPr>
                <w:rFonts w:hint="eastAsia" w:ascii="宋体" w:hAnsi="宋体" w:eastAsia="宋体" w:cs="宋体"/>
                <w:sz w:val="24"/>
                <w:szCs w:val="24"/>
                <w:highlight w:val="none"/>
              </w:rPr>
            </w:pPr>
          </w:p>
        </w:tc>
        <w:tc>
          <w:tcPr>
            <w:tcW w:w="557" w:type="pct"/>
          </w:tcPr>
          <w:p>
            <w:pPr>
              <w:pageBreakBefore w:val="0"/>
              <w:kinsoku/>
              <w:bidi w:val="0"/>
              <w:spacing w:line="360" w:lineRule="auto"/>
              <w:rPr>
                <w:rFonts w:hint="eastAsia" w:ascii="宋体" w:hAnsi="宋体" w:eastAsia="宋体" w:cs="宋体"/>
                <w:sz w:val="24"/>
                <w:szCs w:val="24"/>
                <w:highlight w:val="none"/>
              </w:rPr>
            </w:pPr>
          </w:p>
        </w:tc>
        <w:tc>
          <w:tcPr>
            <w:tcW w:w="838" w:type="pct"/>
          </w:tcPr>
          <w:p>
            <w:pPr>
              <w:pageBreakBefore w:val="0"/>
              <w:kinsoku/>
              <w:bidi w:val="0"/>
              <w:spacing w:line="360" w:lineRule="auto"/>
              <w:rPr>
                <w:rFonts w:hint="eastAsia" w:ascii="宋体" w:hAnsi="宋体" w:eastAsia="宋体" w:cs="宋体"/>
                <w:sz w:val="24"/>
                <w:szCs w:val="24"/>
                <w:highlight w:val="none"/>
              </w:rPr>
            </w:pPr>
          </w:p>
        </w:tc>
        <w:tc>
          <w:tcPr>
            <w:tcW w:w="403" w:type="pct"/>
          </w:tcPr>
          <w:p>
            <w:pPr>
              <w:pageBreakBefore w:val="0"/>
              <w:kinsoku/>
              <w:bidi w:val="0"/>
              <w:spacing w:line="360" w:lineRule="auto"/>
              <w:rPr>
                <w:rFonts w:hint="eastAsia" w:ascii="宋体" w:hAnsi="宋体" w:eastAsia="宋体" w:cs="宋体"/>
                <w:sz w:val="24"/>
                <w:szCs w:val="24"/>
                <w:highlight w:val="none"/>
              </w:rPr>
            </w:pPr>
          </w:p>
        </w:tc>
        <w:tc>
          <w:tcPr>
            <w:tcW w:w="504" w:type="pct"/>
          </w:tcPr>
          <w:p>
            <w:pPr>
              <w:pageBreakBefore w:val="0"/>
              <w:kinsoku/>
              <w:bidi w:val="0"/>
              <w:spacing w:line="360" w:lineRule="auto"/>
              <w:rPr>
                <w:rFonts w:hint="eastAsia" w:ascii="宋体" w:hAnsi="宋体" w:eastAsia="宋体" w:cs="宋体"/>
                <w:sz w:val="24"/>
                <w:szCs w:val="24"/>
                <w:highlight w:val="none"/>
              </w:rPr>
            </w:pPr>
          </w:p>
        </w:tc>
        <w:tc>
          <w:tcPr>
            <w:tcW w:w="504" w:type="pct"/>
          </w:tcPr>
          <w:p>
            <w:pPr>
              <w:pageBreakBefore w:val="0"/>
              <w:kinsoku/>
              <w:bidi w:val="0"/>
              <w:spacing w:line="360" w:lineRule="auto"/>
              <w:rPr>
                <w:rFonts w:hint="eastAsia" w:ascii="宋体" w:hAnsi="宋体" w:eastAsia="宋体" w:cs="宋体"/>
                <w:sz w:val="24"/>
                <w:szCs w:val="24"/>
                <w:highlight w:val="none"/>
              </w:rPr>
            </w:pPr>
          </w:p>
        </w:tc>
        <w:tc>
          <w:tcPr>
            <w:tcW w:w="606" w:type="pct"/>
            <w:tcBorders>
              <w:righ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4" w:type="pct"/>
            <w:tcBorders>
              <w:lef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470" w:type="pct"/>
          </w:tcPr>
          <w:p>
            <w:pPr>
              <w:pageBreakBefore w:val="0"/>
              <w:kinsoku/>
              <w:bidi w:val="0"/>
              <w:spacing w:line="360" w:lineRule="auto"/>
              <w:rPr>
                <w:rFonts w:hint="eastAsia" w:ascii="宋体" w:hAnsi="宋体" w:eastAsia="宋体" w:cs="宋体"/>
                <w:sz w:val="24"/>
                <w:szCs w:val="24"/>
                <w:highlight w:val="none"/>
              </w:rPr>
            </w:pPr>
          </w:p>
        </w:tc>
        <w:tc>
          <w:tcPr>
            <w:tcW w:w="761" w:type="pct"/>
          </w:tcPr>
          <w:p>
            <w:pPr>
              <w:pageBreakBefore w:val="0"/>
              <w:kinsoku/>
              <w:bidi w:val="0"/>
              <w:spacing w:line="360" w:lineRule="auto"/>
              <w:rPr>
                <w:rFonts w:hint="eastAsia" w:ascii="宋体" w:hAnsi="宋体" w:eastAsia="宋体" w:cs="宋体"/>
                <w:sz w:val="24"/>
                <w:szCs w:val="24"/>
                <w:highlight w:val="none"/>
              </w:rPr>
            </w:pPr>
          </w:p>
        </w:tc>
        <w:tc>
          <w:tcPr>
            <w:tcW w:w="557" w:type="pct"/>
          </w:tcPr>
          <w:p>
            <w:pPr>
              <w:pageBreakBefore w:val="0"/>
              <w:kinsoku/>
              <w:bidi w:val="0"/>
              <w:spacing w:line="360" w:lineRule="auto"/>
              <w:rPr>
                <w:rFonts w:hint="eastAsia" w:ascii="宋体" w:hAnsi="宋体" w:eastAsia="宋体" w:cs="宋体"/>
                <w:sz w:val="24"/>
                <w:szCs w:val="24"/>
                <w:highlight w:val="none"/>
              </w:rPr>
            </w:pPr>
          </w:p>
        </w:tc>
        <w:tc>
          <w:tcPr>
            <w:tcW w:w="838" w:type="pct"/>
          </w:tcPr>
          <w:p>
            <w:pPr>
              <w:pageBreakBefore w:val="0"/>
              <w:kinsoku/>
              <w:bidi w:val="0"/>
              <w:spacing w:line="360" w:lineRule="auto"/>
              <w:rPr>
                <w:rFonts w:hint="eastAsia" w:ascii="宋体" w:hAnsi="宋体" w:eastAsia="宋体" w:cs="宋体"/>
                <w:sz w:val="24"/>
                <w:szCs w:val="24"/>
                <w:highlight w:val="none"/>
              </w:rPr>
            </w:pPr>
          </w:p>
        </w:tc>
        <w:tc>
          <w:tcPr>
            <w:tcW w:w="403" w:type="pct"/>
          </w:tcPr>
          <w:p>
            <w:pPr>
              <w:pageBreakBefore w:val="0"/>
              <w:kinsoku/>
              <w:bidi w:val="0"/>
              <w:spacing w:line="360" w:lineRule="auto"/>
              <w:rPr>
                <w:rFonts w:hint="eastAsia" w:ascii="宋体" w:hAnsi="宋体" w:eastAsia="宋体" w:cs="宋体"/>
                <w:sz w:val="24"/>
                <w:szCs w:val="24"/>
                <w:highlight w:val="none"/>
              </w:rPr>
            </w:pPr>
          </w:p>
        </w:tc>
        <w:tc>
          <w:tcPr>
            <w:tcW w:w="504" w:type="pct"/>
          </w:tcPr>
          <w:p>
            <w:pPr>
              <w:pageBreakBefore w:val="0"/>
              <w:kinsoku/>
              <w:bidi w:val="0"/>
              <w:spacing w:line="360" w:lineRule="auto"/>
              <w:rPr>
                <w:rFonts w:hint="eastAsia" w:ascii="宋体" w:hAnsi="宋体" w:eastAsia="宋体" w:cs="宋体"/>
                <w:sz w:val="24"/>
                <w:szCs w:val="24"/>
                <w:highlight w:val="none"/>
              </w:rPr>
            </w:pPr>
          </w:p>
        </w:tc>
        <w:tc>
          <w:tcPr>
            <w:tcW w:w="504" w:type="pct"/>
          </w:tcPr>
          <w:p>
            <w:pPr>
              <w:pageBreakBefore w:val="0"/>
              <w:kinsoku/>
              <w:bidi w:val="0"/>
              <w:spacing w:line="360" w:lineRule="auto"/>
              <w:rPr>
                <w:rFonts w:hint="eastAsia" w:ascii="宋体" w:hAnsi="宋体" w:eastAsia="宋体" w:cs="宋体"/>
                <w:sz w:val="24"/>
                <w:szCs w:val="24"/>
                <w:highlight w:val="none"/>
              </w:rPr>
            </w:pPr>
          </w:p>
        </w:tc>
        <w:tc>
          <w:tcPr>
            <w:tcW w:w="606" w:type="pct"/>
            <w:tcBorders>
              <w:righ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354" w:type="pct"/>
            <w:tcBorders>
              <w:left w:val="double" w:color="auto" w:sz="4" w:space="0"/>
              <w:bottom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470" w:type="pct"/>
            <w:tcBorders>
              <w:bottom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761" w:type="pct"/>
            <w:tcBorders>
              <w:bottom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557" w:type="pct"/>
            <w:tcBorders>
              <w:bottom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838" w:type="pct"/>
            <w:tcBorders>
              <w:bottom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403" w:type="pct"/>
            <w:tcBorders>
              <w:bottom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504" w:type="pct"/>
            <w:tcBorders>
              <w:bottom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504" w:type="pct"/>
            <w:tcBorders>
              <w:bottom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606" w:type="pct"/>
            <w:tcBorders>
              <w:bottom w:val="double" w:color="auto" w:sz="4" w:space="0"/>
              <w:righ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r>
    </w:tbl>
    <w:p>
      <w:pPr>
        <w:pageBreakBefore w:val="0"/>
        <w:kinsoku/>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注：此表备品备件报价包含在投标总价中。</w:t>
      </w:r>
    </w:p>
    <w:p>
      <w:pPr>
        <w:pageBreakBefore w:val="0"/>
        <w:kinsoku/>
        <w:bidi w:val="0"/>
        <w:spacing w:line="360" w:lineRule="auto"/>
        <w:ind w:right="480"/>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供应商</w:t>
      </w:r>
      <w:r>
        <w:rPr>
          <w:rFonts w:hint="eastAsia" w:ascii="宋体" w:hAnsi="宋体" w:eastAsia="宋体" w:cs="宋体"/>
          <w:spacing w:val="10"/>
          <w:sz w:val="24"/>
          <w:szCs w:val="24"/>
          <w:highlight w:val="none"/>
        </w:rPr>
        <w:t>名称：（盖章）：</w:t>
      </w:r>
    </w:p>
    <w:p>
      <w:pPr>
        <w:pageBreakBefore w:val="0"/>
        <w:kinsoku/>
        <w:bidi w:val="0"/>
        <w:spacing w:line="360" w:lineRule="auto"/>
        <w:ind w:right="480"/>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法定代表人或授权代表</w:t>
      </w:r>
      <w:r>
        <w:rPr>
          <w:rFonts w:hint="eastAsia" w:ascii="宋体" w:hAnsi="宋体" w:eastAsia="宋体" w:cs="宋体"/>
          <w:sz w:val="24"/>
          <w:szCs w:val="24"/>
          <w:highlight w:val="none"/>
        </w:rPr>
        <w:t>（签字或印章）</w:t>
      </w:r>
      <w:r>
        <w:rPr>
          <w:rFonts w:hint="eastAsia" w:ascii="宋体" w:hAnsi="宋体" w:eastAsia="宋体" w:cs="宋体"/>
          <w:spacing w:val="10"/>
          <w:sz w:val="24"/>
          <w:szCs w:val="24"/>
          <w:highlight w:val="none"/>
        </w:rPr>
        <w:t>：</w:t>
      </w:r>
    </w:p>
    <w:p>
      <w:pPr>
        <w:pStyle w:val="4"/>
        <w:pageBreakBefore w:val="0"/>
        <w:kinsoku/>
        <w:bidi w:val="0"/>
        <w:spacing w:before="0" w:after="100" w:afterAutospacing="1" w:line="360" w:lineRule="auto"/>
        <w:jc w:val="both"/>
        <w:rPr>
          <w:rFonts w:hint="eastAsia" w:ascii="宋体" w:hAnsi="宋体" w:eastAsia="宋体" w:cs="宋体"/>
          <w:b w:val="0"/>
          <w:bCs w:val="0"/>
          <w:color w:val="000000"/>
          <w:spacing w:val="10"/>
          <w:sz w:val="24"/>
          <w:szCs w:val="24"/>
          <w:highlight w:val="none"/>
        </w:rPr>
      </w:pPr>
      <w:bookmarkStart w:id="101" w:name="_Toc7994"/>
      <w:bookmarkStart w:id="102" w:name="_Toc7282"/>
      <w:bookmarkStart w:id="103" w:name="_Toc23567"/>
      <w:r>
        <w:rPr>
          <w:rFonts w:hint="eastAsia" w:ascii="宋体" w:hAnsi="宋体" w:eastAsia="宋体" w:cs="宋体"/>
          <w:b w:val="0"/>
          <w:bCs w:val="0"/>
          <w:spacing w:val="10"/>
          <w:sz w:val="24"/>
          <w:szCs w:val="24"/>
          <w:highlight w:val="none"/>
        </w:rPr>
        <w:t>日期：</w:t>
      </w:r>
      <w:bookmarkEnd w:id="101"/>
      <w:bookmarkEnd w:id="102"/>
      <w:bookmarkEnd w:id="103"/>
    </w:p>
    <w:p>
      <w:pPr>
        <w:pStyle w:val="4"/>
        <w:pageBreakBefore w:val="0"/>
        <w:kinsoku/>
        <w:bidi w:val="0"/>
        <w:spacing w:before="0" w:after="100" w:afterAutospacing="1" w:line="360" w:lineRule="auto"/>
        <w:rPr>
          <w:rFonts w:hint="eastAsia" w:ascii="宋体" w:hAnsi="宋体" w:eastAsia="宋体" w:cs="宋体"/>
          <w:color w:val="000000"/>
          <w:spacing w:val="10"/>
          <w:highlight w:val="none"/>
        </w:rPr>
      </w:pPr>
    </w:p>
    <w:p>
      <w:pPr>
        <w:pageBreakBefore w:val="0"/>
        <w:kinsoku/>
        <w:bidi w:val="0"/>
        <w:spacing w:line="360" w:lineRule="auto"/>
        <w:rPr>
          <w:rFonts w:hint="eastAsia" w:ascii="宋体" w:hAnsi="宋体" w:eastAsia="宋体" w:cs="宋体"/>
          <w:color w:val="000000"/>
          <w:spacing w:val="10"/>
          <w:highlight w:val="none"/>
        </w:rPr>
      </w:pPr>
    </w:p>
    <w:p>
      <w:pPr>
        <w:pStyle w:val="16"/>
        <w:pageBreakBefore w:val="0"/>
        <w:kinsoku/>
        <w:bidi w:val="0"/>
        <w:spacing w:line="360" w:lineRule="auto"/>
        <w:rPr>
          <w:rFonts w:hint="eastAsia" w:ascii="宋体" w:hAnsi="宋体" w:eastAsia="宋体" w:cs="宋体"/>
          <w:color w:val="000000"/>
          <w:spacing w:val="10"/>
          <w:highlight w:val="none"/>
        </w:rPr>
      </w:pPr>
    </w:p>
    <w:p>
      <w:pPr>
        <w:pStyle w:val="81"/>
        <w:pageBreakBefore w:val="0"/>
        <w:kinsoku/>
        <w:bidi w:val="0"/>
        <w:spacing w:line="360" w:lineRule="auto"/>
        <w:rPr>
          <w:rFonts w:hint="eastAsia" w:ascii="宋体" w:hAnsi="宋体" w:eastAsia="宋体" w:cs="宋体"/>
          <w:spacing w:val="10"/>
          <w:highlight w:val="none"/>
        </w:rPr>
      </w:pPr>
    </w:p>
    <w:p>
      <w:pPr>
        <w:pStyle w:val="81"/>
        <w:pageBreakBefore w:val="0"/>
        <w:kinsoku/>
        <w:bidi w:val="0"/>
        <w:spacing w:line="360" w:lineRule="auto"/>
        <w:rPr>
          <w:rFonts w:hint="eastAsia" w:ascii="宋体" w:hAnsi="宋体" w:eastAsia="宋体" w:cs="宋体"/>
          <w:spacing w:val="10"/>
          <w:highlight w:val="none"/>
        </w:rPr>
      </w:pPr>
    </w:p>
    <w:p>
      <w:pPr>
        <w:pStyle w:val="81"/>
        <w:pageBreakBefore w:val="0"/>
        <w:kinsoku/>
        <w:bidi w:val="0"/>
        <w:spacing w:line="360" w:lineRule="auto"/>
        <w:rPr>
          <w:rFonts w:hint="eastAsia" w:ascii="宋体" w:hAnsi="宋体" w:eastAsia="宋体" w:cs="宋体"/>
          <w:spacing w:val="10"/>
          <w:highlight w:val="none"/>
        </w:rPr>
      </w:pPr>
    </w:p>
    <w:p>
      <w:pPr>
        <w:pStyle w:val="81"/>
        <w:pageBreakBefore w:val="0"/>
        <w:kinsoku/>
        <w:bidi w:val="0"/>
        <w:spacing w:line="360" w:lineRule="auto"/>
        <w:rPr>
          <w:rFonts w:hint="eastAsia" w:ascii="宋体" w:hAnsi="宋体" w:eastAsia="宋体" w:cs="宋体"/>
          <w:spacing w:val="10"/>
          <w:highlight w:val="none"/>
        </w:rPr>
      </w:pPr>
    </w:p>
    <w:p>
      <w:pPr>
        <w:pStyle w:val="81"/>
        <w:pageBreakBefore w:val="0"/>
        <w:kinsoku/>
        <w:bidi w:val="0"/>
        <w:spacing w:line="360" w:lineRule="auto"/>
        <w:rPr>
          <w:rFonts w:hint="eastAsia" w:ascii="宋体" w:hAnsi="宋体" w:eastAsia="宋体" w:cs="宋体"/>
          <w:spacing w:val="10"/>
          <w:highlight w:val="none"/>
        </w:rPr>
      </w:pPr>
    </w:p>
    <w:p>
      <w:pPr>
        <w:pStyle w:val="13"/>
        <w:rPr>
          <w:rFonts w:hint="eastAsia" w:ascii="宋体" w:hAnsi="宋体" w:eastAsia="宋体" w:cs="宋体"/>
          <w:spacing w:val="10"/>
          <w:highlight w:val="none"/>
        </w:rPr>
      </w:pPr>
    </w:p>
    <w:p>
      <w:pPr>
        <w:rPr>
          <w:rFonts w:hint="eastAsia" w:ascii="宋体" w:hAnsi="宋体" w:eastAsia="宋体" w:cs="宋体"/>
          <w:spacing w:val="10"/>
          <w:highlight w:val="none"/>
        </w:rPr>
      </w:pPr>
    </w:p>
    <w:p>
      <w:pPr>
        <w:pStyle w:val="2"/>
        <w:rPr>
          <w:rFonts w:hint="eastAsia" w:ascii="宋体" w:hAnsi="宋体" w:eastAsia="宋体" w:cs="宋体"/>
          <w:spacing w:val="10"/>
          <w:highlight w:val="none"/>
        </w:rPr>
      </w:pPr>
    </w:p>
    <w:p>
      <w:pPr>
        <w:pStyle w:val="2"/>
        <w:rPr>
          <w:rFonts w:hint="eastAsia" w:ascii="宋体" w:hAnsi="宋体" w:eastAsia="宋体" w:cs="宋体"/>
          <w:spacing w:val="10"/>
          <w:highlight w:val="none"/>
        </w:rPr>
      </w:pPr>
    </w:p>
    <w:p>
      <w:pPr>
        <w:pStyle w:val="81"/>
        <w:pageBreakBefore w:val="0"/>
        <w:kinsoku/>
        <w:bidi w:val="0"/>
        <w:spacing w:line="360" w:lineRule="auto"/>
        <w:rPr>
          <w:rFonts w:hint="eastAsia" w:ascii="宋体" w:hAnsi="宋体" w:eastAsia="宋体" w:cs="宋体"/>
          <w:spacing w:val="10"/>
          <w:highlight w:val="none"/>
        </w:rPr>
      </w:pPr>
    </w:p>
    <w:p>
      <w:pPr>
        <w:pStyle w:val="16"/>
        <w:pageBreakBefore w:val="0"/>
        <w:kinsoku/>
        <w:bidi w:val="0"/>
        <w:spacing w:line="360" w:lineRule="auto"/>
        <w:jc w:val="cente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专用工具清单（如有）</w:t>
      </w:r>
    </w:p>
    <w:p>
      <w:pPr>
        <w:pageBreakBefore w:val="0"/>
        <w:kinsoku/>
        <w:bidi w:val="0"/>
        <w:spacing w:line="360"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项目名称：</w:t>
      </w:r>
      <w:r>
        <w:rPr>
          <w:rFonts w:hint="eastAsia" w:ascii="宋体" w:hAnsi="宋体" w:eastAsia="宋体" w:cs="宋体"/>
          <w:spacing w:val="10"/>
          <w:sz w:val="24"/>
          <w:szCs w:val="24"/>
          <w:highlight w:val="none"/>
          <w:lang w:val="en-US" w:eastAsia="zh-CN"/>
        </w:rPr>
        <w:t xml:space="preserve">                               </w:t>
      </w:r>
      <w:r>
        <w:rPr>
          <w:rFonts w:hint="eastAsia" w:ascii="宋体" w:hAnsi="宋体" w:eastAsia="宋体" w:cs="宋体"/>
          <w:spacing w:val="10"/>
          <w:sz w:val="24"/>
          <w:szCs w:val="24"/>
          <w:highlight w:val="none"/>
        </w:rPr>
        <w:t>招标编号：</w:t>
      </w:r>
    </w:p>
    <w:p>
      <w:pPr>
        <w:pageBreakBefore w:val="0"/>
        <w:kinsoku/>
        <w:bidi w:val="0"/>
        <w:spacing w:line="360"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供应商</w:t>
      </w:r>
      <w:r>
        <w:rPr>
          <w:rFonts w:hint="eastAsia" w:ascii="宋体" w:hAnsi="宋体" w:eastAsia="宋体" w:cs="宋体"/>
          <w:spacing w:val="10"/>
          <w:sz w:val="24"/>
          <w:szCs w:val="24"/>
          <w:highlight w:val="none"/>
        </w:rPr>
        <w:t>名称：：</w:t>
      </w:r>
    </w:p>
    <w:tbl>
      <w:tblPr>
        <w:tblStyle w:val="34"/>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080"/>
        <w:gridCol w:w="1624"/>
        <w:gridCol w:w="1237"/>
        <w:gridCol w:w="1233"/>
        <w:gridCol w:w="796"/>
        <w:gridCol w:w="993"/>
        <w:gridCol w:w="993"/>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352" w:type="pct"/>
            <w:tcBorders>
              <w:top w:val="double" w:color="auto" w:sz="4" w:space="0"/>
              <w:left w:val="double" w:color="auto" w:sz="4" w:space="0"/>
              <w:bottom w:val="double" w:color="auto" w:sz="4" w:space="0"/>
            </w:tcBorders>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548" w:type="pct"/>
            <w:tcBorders>
              <w:top w:val="double" w:color="auto" w:sz="4" w:space="0"/>
              <w:bottom w:val="double" w:color="auto" w:sz="4" w:space="0"/>
            </w:tcBorders>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824" w:type="pct"/>
            <w:tcBorders>
              <w:top w:val="double" w:color="auto" w:sz="4" w:space="0"/>
              <w:bottom w:val="double" w:color="auto" w:sz="4" w:space="0"/>
            </w:tcBorders>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型号规格</w:t>
            </w:r>
          </w:p>
        </w:tc>
        <w:tc>
          <w:tcPr>
            <w:tcW w:w="628" w:type="pct"/>
            <w:tcBorders>
              <w:top w:val="double" w:color="auto" w:sz="4" w:space="0"/>
              <w:bottom w:val="double" w:color="auto" w:sz="4" w:space="0"/>
            </w:tcBorders>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品牌</w:t>
            </w:r>
          </w:p>
        </w:tc>
        <w:tc>
          <w:tcPr>
            <w:tcW w:w="626" w:type="pct"/>
            <w:tcBorders>
              <w:top w:val="double" w:color="auto" w:sz="4" w:space="0"/>
              <w:bottom w:val="double" w:color="auto" w:sz="4" w:space="0"/>
            </w:tcBorders>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生产厂家</w:t>
            </w:r>
          </w:p>
        </w:tc>
        <w:tc>
          <w:tcPr>
            <w:tcW w:w="404" w:type="pct"/>
            <w:tcBorders>
              <w:top w:val="double" w:color="auto" w:sz="4" w:space="0"/>
              <w:bottom w:val="double" w:color="auto" w:sz="4" w:space="0"/>
            </w:tcBorders>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w:t>
            </w:r>
          </w:p>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证号</w:t>
            </w:r>
          </w:p>
        </w:tc>
        <w:tc>
          <w:tcPr>
            <w:tcW w:w="504" w:type="pct"/>
            <w:tcBorders>
              <w:top w:val="double" w:color="auto" w:sz="4" w:space="0"/>
              <w:bottom w:val="double" w:color="auto" w:sz="4" w:space="0"/>
            </w:tcBorders>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国别</w:t>
            </w:r>
          </w:p>
        </w:tc>
        <w:tc>
          <w:tcPr>
            <w:tcW w:w="504" w:type="pct"/>
            <w:tcBorders>
              <w:top w:val="double" w:color="auto" w:sz="4" w:space="0"/>
              <w:bottom w:val="double" w:color="auto" w:sz="4" w:space="0"/>
            </w:tcBorders>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tc>
        <w:tc>
          <w:tcPr>
            <w:tcW w:w="605" w:type="pct"/>
            <w:tcBorders>
              <w:top w:val="double" w:color="auto" w:sz="4" w:space="0"/>
              <w:bottom w:val="double" w:color="auto" w:sz="4" w:space="0"/>
              <w:right w:val="double" w:color="auto" w:sz="4" w:space="0"/>
            </w:tcBorders>
            <w:vAlign w:val="center"/>
          </w:tcPr>
          <w:p>
            <w:pPr>
              <w:pageBreakBefore w:val="0"/>
              <w:kinsoku/>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52" w:type="pct"/>
            <w:tcBorders>
              <w:top w:val="double" w:color="auto" w:sz="4" w:space="0"/>
              <w:lef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548" w:type="pct"/>
            <w:tcBorders>
              <w:top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824" w:type="pct"/>
            <w:tcBorders>
              <w:top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628" w:type="pct"/>
            <w:tcBorders>
              <w:top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626" w:type="pct"/>
            <w:tcBorders>
              <w:top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404" w:type="pct"/>
            <w:tcBorders>
              <w:top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504" w:type="pct"/>
            <w:tcBorders>
              <w:top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504" w:type="pct"/>
            <w:tcBorders>
              <w:top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605" w:type="pct"/>
            <w:tcBorders>
              <w:top w:val="double" w:color="auto" w:sz="4" w:space="0"/>
              <w:righ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2" w:type="pct"/>
            <w:tcBorders>
              <w:lef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548" w:type="pct"/>
          </w:tcPr>
          <w:p>
            <w:pPr>
              <w:pageBreakBefore w:val="0"/>
              <w:kinsoku/>
              <w:bidi w:val="0"/>
              <w:spacing w:line="360" w:lineRule="auto"/>
              <w:rPr>
                <w:rFonts w:hint="eastAsia" w:ascii="宋体" w:hAnsi="宋体" w:eastAsia="宋体" w:cs="宋体"/>
                <w:sz w:val="24"/>
                <w:szCs w:val="24"/>
                <w:highlight w:val="none"/>
              </w:rPr>
            </w:pPr>
          </w:p>
        </w:tc>
        <w:tc>
          <w:tcPr>
            <w:tcW w:w="824" w:type="pct"/>
          </w:tcPr>
          <w:p>
            <w:pPr>
              <w:pageBreakBefore w:val="0"/>
              <w:kinsoku/>
              <w:bidi w:val="0"/>
              <w:spacing w:line="360" w:lineRule="auto"/>
              <w:rPr>
                <w:rFonts w:hint="eastAsia" w:ascii="宋体" w:hAnsi="宋体" w:eastAsia="宋体" w:cs="宋体"/>
                <w:sz w:val="24"/>
                <w:szCs w:val="24"/>
                <w:highlight w:val="none"/>
              </w:rPr>
            </w:pPr>
          </w:p>
        </w:tc>
        <w:tc>
          <w:tcPr>
            <w:tcW w:w="628" w:type="pct"/>
          </w:tcPr>
          <w:p>
            <w:pPr>
              <w:pageBreakBefore w:val="0"/>
              <w:kinsoku/>
              <w:bidi w:val="0"/>
              <w:spacing w:line="360" w:lineRule="auto"/>
              <w:rPr>
                <w:rFonts w:hint="eastAsia" w:ascii="宋体" w:hAnsi="宋体" w:eastAsia="宋体" w:cs="宋体"/>
                <w:sz w:val="24"/>
                <w:szCs w:val="24"/>
                <w:highlight w:val="none"/>
              </w:rPr>
            </w:pPr>
          </w:p>
        </w:tc>
        <w:tc>
          <w:tcPr>
            <w:tcW w:w="626" w:type="pct"/>
          </w:tcPr>
          <w:p>
            <w:pPr>
              <w:pageBreakBefore w:val="0"/>
              <w:kinsoku/>
              <w:bidi w:val="0"/>
              <w:spacing w:line="360" w:lineRule="auto"/>
              <w:rPr>
                <w:rFonts w:hint="eastAsia" w:ascii="宋体" w:hAnsi="宋体" w:eastAsia="宋体" w:cs="宋体"/>
                <w:sz w:val="24"/>
                <w:szCs w:val="24"/>
                <w:highlight w:val="none"/>
              </w:rPr>
            </w:pPr>
          </w:p>
        </w:tc>
        <w:tc>
          <w:tcPr>
            <w:tcW w:w="404" w:type="pct"/>
          </w:tcPr>
          <w:p>
            <w:pPr>
              <w:pageBreakBefore w:val="0"/>
              <w:kinsoku/>
              <w:bidi w:val="0"/>
              <w:spacing w:line="360" w:lineRule="auto"/>
              <w:rPr>
                <w:rFonts w:hint="eastAsia" w:ascii="宋体" w:hAnsi="宋体" w:eastAsia="宋体" w:cs="宋体"/>
                <w:sz w:val="24"/>
                <w:szCs w:val="24"/>
                <w:highlight w:val="none"/>
              </w:rPr>
            </w:pPr>
          </w:p>
        </w:tc>
        <w:tc>
          <w:tcPr>
            <w:tcW w:w="504" w:type="pct"/>
          </w:tcPr>
          <w:p>
            <w:pPr>
              <w:pageBreakBefore w:val="0"/>
              <w:kinsoku/>
              <w:bidi w:val="0"/>
              <w:spacing w:line="360" w:lineRule="auto"/>
              <w:rPr>
                <w:rFonts w:hint="eastAsia" w:ascii="宋体" w:hAnsi="宋体" w:eastAsia="宋体" w:cs="宋体"/>
                <w:sz w:val="24"/>
                <w:szCs w:val="24"/>
                <w:highlight w:val="none"/>
              </w:rPr>
            </w:pPr>
          </w:p>
        </w:tc>
        <w:tc>
          <w:tcPr>
            <w:tcW w:w="504" w:type="pct"/>
          </w:tcPr>
          <w:p>
            <w:pPr>
              <w:pageBreakBefore w:val="0"/>
              <w:kinsoku/>
              <w:bidi w:val="0"/>
              <w:spacing w:line="360" w:lineRule="auto"/>
              <w:rPr>
                <w:rFonts w:hint="eastAsia" w:ascii="宋体" w:hAnsi="宋体" w:eastAsia="宋体" w:cs="宋体"/>
                <w:sz w:val="24"/>
                <w:szCs w:val="24"/>
                <w:highlight w:val="none"/>
              </w:rPr>
            </w:pPr>
          </w:p>
        </w:tc>
        <w:tc>
          <w:tcPr>
            <w:tcW w:w="605" w:type="pct"/>
            <w:tcBorders>
              <w:righ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2" w:type="pct"/>
            <w:tcBorders>
              <w:lef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548" w:type="pct"/>
          </w:tcPr>
          <w:p>
            <w:pPr>
              <w:pageBreakBefore w:val="0"/>
              <w:kinsoku/>
              <w:bidi w:val="0"/>
              <w:spacing w:line="360" w:lineRule="auto"/>
              <w:rPr>
                <w:rFonts w:hint="eastAsia" w:ascii="宋体" w:hAnsi="宋体" w:eastAsia="宋体" w:cs="宋体"/>
                <w:sz w:val="24"/>
                <w:szCs w:val="24"/>
                <w:highlight w:val="none"/>
              </w:rPr>
            </w:pPr>
          </w:p>
        </w:tc>
        <w:tc>
          <w:tcPr>
            <w:tcW w:w="824" w:type="pct"/>
          </w:tcPr>
          <w:p>
            <w:pPr>
              <w:pageBreakBefore w:val="0"/>
              <w:kinsoku/>
              <w:bidi w:val="0"/>
              <w:spacing w:line="360" w:lineRule="auto"/>
              <w:rPr>
                <w:rFonts w:hint="eastAsia" w:ascii="宋体" w:hAnsi="宋体" w:eastAsia="宋体" w:cs="宋体"/>
                <w:sz w:val="24"/>
                <w:szCs w:val="24"/>
                <w:highlight w:val="none"/>
              </w:rPr>
            </w:pPr>
          </w:p>
        </w:tc>
        <w:tc>
          <w:tcPr>
            <w:tcW w:w="628" w:type="pct"/>
          </w:tcPr>
          <w:p>
            <w:pPr>
              <w:pageBreakBefore w:val="0"/>
              <w:kinsoku/>
              <w:bidi w:val="0"/>
              <w:spacing w:line="360" w:lineRule="auto"/>
              <w:rPr>
                <w:rFonts w:hint="eastAsia" w:ascii="宋体" w:hAnsi="宋体" w:eastAsia="宋体" w:cs="宋体"/>
                <w:sz w:val="24"/>
                <w:szCs w:val="24"/>
                <w:highlight w:val="none"/>
              </w:rPr>
            </w:pPr>
          </w:p>
        </w:tc>
        <w:tc>
          <w:tcPr>
            <w:tcW w:w="626" w:type="pct"/>
          </w:tcPr>
          <w:p>
            <w:pPr>
              <w:pageBreakBefore w:val="0"/>
              <w:kinsoku/>
              <w:bidi w:val="0"/>
              <w:spacing w:line="360" w:lineRule="auto"/>
              <w:rPr>
                <w:rFonts w:hint="eastAsia" w:ascii="宋体" w:hAnsi="宋体" w:eastAsia="宋体" w:cs="宋体"/>
                <w:sz w:val="24"/>
                <w:szCs w:val="24"/>
                <w:highlight w:val="none"/>
              </w:rPr>
            </w:pPr>
          </w:p>
        </w:tc>
        <w:tc>
          <w:tcPr>
            <w:tcW w:w="404" w:type="pct"/>
          </w:tcPr>
          <w:p>
            <w:pPr>
              <w:pageBreakBefore w:val="0"/>
              <w:kinsoku/>
              <w:bidi w:val="0"/>
              <w:spacing w:line="360" w:lineRule="auto"/>
              <w:rPr>
                <w:rFonts w:hint="eastAsia" w:ascii="宋体" w:hAnsi="宋体" w:eastAsia="宋体" w:cs="宋体"/>
                <w:sz w:val="24"/>
                <w:szCs w:val="24"/>
                <w:highlight w:val="none"/>
              </w:rPr>
            </w:pPr>
          </w:p>
        </w:tc>
        <w:tc>
          <w:tcPr>
            <w:tcW w:w="504" w:type="pct"/>
          </w:tcPr>
          <w:p>
            <w:pPr>
              <w:pageBreakBefore w:val="0"/>
              <w:kinsoku/>
              <w:bidi w:val="0"/>
              <w:spacing w:line="360" w:lineRule="auto"/>
              <w:rPr>
                <w:rFonts w:hint="eastAsia" w:ascii="宋体" w:hAnsi="宋体" w:eastAsia="宋体" w:cs="宋体"/>
                <w:sz w:val="24"/>
                <w:szCs w:val="24"/>
                <w:highlight w:val="none"/>
              </w:rPr>
            </w:pPr>
          </w:p>
        </w:tc>
        <w:tc>
          <w:tcPr>
            <w:tcW w:w="504" w:type="pct"/>
          </w:tcPr>
          <w:p>
            <w:pPr>
              <w:pageBreakBefore w:val="0"/>
              <w:kinsoku/>
              <w:bidi w:val="0"/>
              <w:spacing w:line="360" w:lineRule="auto"/>
              <w:rPr>
                <w:rFonts w:hint="eastAsia" w:ascii="宋体" w:hAnsi="宋体" w:eastAsia="宋体" w:cs="宋体"/>
                <w:sz w:val="24"/>
                <w:szCs w:val="24"/>
                <w:highlight w:val="none"/>
              </w:rPr>
            </w:pPr>
          </w:p>
        </w:tc>
        <w:tc>
          <w:tcPr>
            <w:tcW w:w="605" w:type="pct"/>
            <w:tcBorders>
              <w:righ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2" w:type="pct"/>
            <w:tcBorders>
              <w:lef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548" w:type="pct"/>
          </w:tcPr>
          <w:p>
            <w:pPr>
              <w:pageBreakBefore w:val="0"/>
              <w:kinsoku/>
              <w:bidi w:val="0"/>
              <w:spacing w:line="360" w:lineRule="auto"/>
              <w:rPr>
                <w:rFonts w:hint="eastAsia" w:ascii="宋体" w:hAnsi="宋体" w:eastAsia="宋体" w:cs="宋体"/>
                <w:sz w:val="24"/>
                <w:szCs w:val="24"/>
                <w:highlight w:val="none"/>
              </w:rPr>
            </w:pPr>
          </w:p>
        </w:tc>
        <w:tc>
          <w:tcPr>
            <w:tcW w:w="824" w:type="pct"/>
          </w:tcPr>
          <w:p>
            <w:pPr>
              <w:pageBreakBefore w:val="0"/>
              <w:kinsoku/>
              <w:bidi w:val="0"/>
              <w:spacing w:line="360" w:lineRule="auto"/>
              <w:rPr>
                <w:rFonts w:hint="eastAsia" w:ascii="宋体" w:hAnsi="宋体" w:eastAsia="宋体" w:cs="宋体"/>
                <w:sz w:val="24"/>
                <w:szCs w:val="24"/>
                <w:highlight w:val="none"/>
              </w:rPr>
            </w:pPr>
          </w:p>
        </w:tc>
        <w:tc>
          <w:tcPr>
            <w:tcW w:w="628" w:type="pct"/>
          </w:tcPr>
          <w:p>
            <w:pPr>
              <w:pageBreakBefore w:val="0"/>
              <w:kinsoku/>
              <w:bidi w:val="0"/>
              <w:spacing w:line="360" w:lineRule="auto"/>
              <w:rPr>
                <w:rFonts w:hint="eastAsia" w:ascii="宋体" w:hAnsi="宋体" w:eastAsia="宋体" w:cs="宋体"/>
                <w:sz w:val="24"/>
                <w:szCs w:val="24"/>
                <w:highlight w:val="none"/>
              </w:rPr>
            </w:pPr>
          </w:p>
        </w:tc>
        <w:tc>
          <w:tcPr>
            <w:tcW w:w="626" w:type="pct"/>
          </w:tcPr>
          <w:p>
            <w:pPr>
              <w:pageBreakBefore w:val="0"/>
              <w:kinsoku/>
              <w:bidi w:val="0"/>
              <w:spacing w:line="360" w:lineRule="auto"/>
              <w:rPr>
                <w:rFonts w:hint="eastAsia" w:ascii="宋体" w:hAnsi="宋体" w:eastAsia="宋体" w:cs="宋体"/>
                <w:sz w:val="24"/>
                <w:szCs w:val="24"/>
                <w:highlight w:val="none"/>
              </w:rPr>
            </w:pPr>
          </w:p>
        </w:tc>
        <w:tc>
          <w:tcPr>
            <w:tcW w:w="404" w:type="pct"/>
          </w:tcPr>
          <w:p>
            <w:pPr>
              <w:pageBreakBefore w:val="0"/>
              <w:kinsoku/>
              <w:bidi w:val="0"/>
              <w:spacing w:line="360" w:lineRule="auto"/>
              <w:rPr>
                <w:rFonts w:hint="eastAsia" w:ascii="宋体" w:hAnsi="宋体" w:eastAsia="宋体" w:cs="宋体"/>
                <w:sz w:val="24"/>
                <w:szCs w:val="24"/>
                <w:highlight w:val="none"/>
              </w:rPr>
            </w:pPr>
          </w:p>
        </w:tc>
        <w:tc>
          <w:tcPr>
            <w:tcW w:w="504" w:type="pct"/>
          </w:tcPr>
          <w:p>
            <w:pPr>
              <w:pageBreakBefore w:val="0"/>
              <w:kinsoku/>
              <w:bidi w:val="0"/>
              <w:spacing w:line="360" w:lineRule="auto"/>
              <w:rPr>
                <w:rFonts w:hint="eastAsia" w:ascii="宋体" w:hAnsi="宋体" w:eastAsia="宋体" w:cs="宋体"/>
                <w:sz w:val="24"/>
                <w:szCs w:val="24"/>
                <w:highlight w:val="none"/>
              </w:rPr>
            </w:pPr>
          </w:p>
        </w:tc>
        <w:tc>
          <w:tcPr>
            <w:tcW w:w="504" w:type="pct"/>
          </w:tcPr>
          <w:p>
            <w:pPr>
              <w:pageBreakBefore w:val="0"/>
              <w:kinsoku/>
              <w:bidi w:val="0"/>
              <w:spacing w:line="360" w:lineRule="auto"/>
              <w:rPr>
                <w:rFonts w:hint="eastAsia" w:ascii="宋体" w:hAnsi="宋体" w:eastAsia="宋体" w:cs="宋体"/>
                <w:sz w:val="24"/>
                <w:szCs w:val="24"/>
                <w:highlight w:val="none"/>
              </w:rPr>
            </w:pPr>
          </w:p>
        </w:tc>
        <w:tc>
          <w:tcPr>
            <w:tcW w:w="605" w:type="pct"/>
            <w:tcBorders>
              <w:righ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2" w:type="pct"/>
            <w:tcBorders>
              <w:lef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548" w:type="pct"/>
          </w:tcPr>
          <w:p>
            <w:pPr>
              <w:pageBreakBefore w:val="0"/>
              <w:kinsoku/>
              <w:bidi w:val="0"/>
              <w:spacing w:line="360" w:lineRule="auto"/>
              <w:rPr>
                <w:rFonts w:hint="eastAsia" w:ascii="宋体" w:hAnsi="宋体" w:eastAsia="宋体" w:cs="宋体"/>
                <w:sz w:val="24"/>
                <w:szCs w:val="24"/>
                <w:highlight w:val="none"/>
              </w:rPr>
            </w:pPr>
          </w:p>
        </w:tc>
        <w:tc>
          <w:tcPr>
            <w:tcW w:w="824" w:type="pct"/>
          </w:tcPr>
          <w:p>
            <w:pPr>
              <w:pageBreakBefore w:val="0"/>
              <w:kinsoku/>
              <w:bidi w:val="0"/>
              <w:spacing w:line="360" w:lineRule="auto"/>
              <w:rPr>
                <w:rFonts w:hint="eastAsia" w:ascii="宋体" w:hAnsi="宋体" w:eastAsia="宋体" w:cs="宋体"/>
                <w:sz w:val="24"/>
                <w:szCs w:val="24"/>
                <w:highlight w:val="none"/>
              </w:rPr>
            </w:pPr>
          </w:p>
        </w:tc>
        <w:tc>
          <w:tcPr>
            <w:tcW w:w="628" w:type="pct"/>
          </w:tcPr>
          <w:p>
            <w:pPr>
              <w:pageBreakBefore w:val="0"/>
              <w:kinsoku/>
              <w:bidi w:val="0"/>
              <w:spacing w:line="360" w:lineRule="auto"/>
              <w:rPr>
                <w:rFonts w:hint="eastAsia" w:ascii="宋体" w:hAnsi="宋体" w:eastAsia="宋体" w:cs="宋体"/>
                <w:sz w:val="24"/>
                <w:szCs w:val="24"/>
                <w:highlight w:val="none"/>
              </w:rPr>
            </w:pPr>
          </w:p>
        </w:tc>
        <w:tc>
          <w:tcPr>
            <w:tcW w:w="626" w:type="pct"/>
          </w:tcPr>
          <w:p>
            <w:pPr>
              <w:pageBreakBefore w:val="0"/>
              <w:kinsoku/>
              <w:bidi w:val="0"/>
              <w:spacing w:line="360" w:lineRule="auto"/>
              <w:rPr>
                <w:rFonts w:hint="eastAsia" w:ascii="宋体" w:hAnsi="宋体" w:eastAsia="宋体" w:cs="宋体"/>
                <w:sz w:val="24"/>
                <w:szCs w:val="24"/>
                <w:highlight w:val="none"/>
              </w:rPr>
            </w:pPr>
          </w:p>
        </w:tc>
        <w:tc>
          <w:tcPr>
            <w:tcW w:w="404" w:type="pct"/>
          </w:tcPr>
          <w:p>
            <w:pPr>
              <w:pageBreakBefore w:val="0"/>
              <w:kinsoku/>
              <w:bidi w:val="0"/>
              <w:spacing w:line="360" w:lineRule="auto"/>
              <w:rPr>
                <w:rFonts w:hint="eastAsia" w:ascii="宋体" w:hAnsi="宋体" w:eastAsia="宋体" w:cs="宋体"/>
                <w:sz w:val="24"/>
                <w:szCs w:val="24"/>
                <w:highlight w:val="none"/>
              </w:rPr>
            </w:pPr>
          </w:p>
        </w:tc>
        <w:tc>
          <w:tcPr>
            <w:tcW w:w="504" w:type="pct"/>
          </w:tcPr>
          <w:p>
            <w:pPr>
              <w:pageBreakBefore w:val="0"/>
              <w:kinsoku/>
              <w:bidi w:val="0"/>
              <w:spacing w:line="360" w:lineRule="auto"/>
              <w:rPr>
                <w:rFonts w:hint="eastAsia" w:ascii="宋体" w:hAnsi="宋体" w:eastAsia="宋体" w:cs="宋体"/>
                <w:sz w:val="24"/>
                <w:szCs w:val="24"/>
                <w:highlight w:val="none"/>
              </w:rPr>
            </w:pPr>
          </w:p>
        </w:tc>
        <w:tc>
          <w:tcPr>
            <w:tcW w:w="504" w:type="pct"/>
          </w:tcPr>
          <w:p>
            <w:pPr>
              <w:pageBreakBefore w:val="0"/>
              <w:kinsoku/>
              <w:bidi w:val="0"/>
              <w:spacing w:line="360" w:lineRule="auto"/>
              <w:rPr>
                <w:rFonts w:hint="eastAsia" w:ascii="宋体" w:hAnsi="宋体" w:eastAsia="宋体" w:cs="宋体"/>
                <w:sz w:val="24"/>
                <w:szCs w:val="24"/>
                <w:highlight w:val="none"/>
              </w:rPr>
            </w:pPr>
          </w:p>
        </w:tc>
        <w:tc>
          <w:tcPr>
            <w:tcW w:w="605" w:type="pct"/>
            <w:tcBorders>
              <w:righ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52" w:type="pct"/>
            <w:tcBorders>
              <w:left w:val="double" w:color="auto" w:sz="4" w:space="0"/>
              <w:bottom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548" w:type="pct"/>
            <w:tcBorders>
              <w:bottom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824" w:type="pct"/>
            <w:tcBorders>
              <w:bottom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628" w:type="pct"/>
            <w:tcBorders>
              <w:bottom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626" w:type="pct"/>
            <w:tcBorders>
              <w:bottom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404" w:type="pct"/>
            <w:tcBorders>
              <w:bottom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504" w:type="pct"/>
            <w:tcBorders>
              <w:bottom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504" w:type="pct"/>
            <w:tcBorders>
              <w:bottom w:val="double" w:color="auto" w:sz="4" w:space="0"/>
            </w:tcBorders>
          </w:tcPr>
          <w:p>
            <w:pPr>
              <w:pageBreakBefore w:val="0"/>
              <w:kinsoku/>
              <w:bidi w:val="0"/>
              <w:spacing w:line="360" w:lineRule="auto"/>
              <w:rPr>
                <w:rFonts w:hint="eastAsia" w:ascii="宋体" w:hAnsi="宋体" w:eastAsia="宋体" w:cs="宋体"/>
                <w:sz w:val="24"/>
                <w:szCs w:val="24"/>
                <w:highlight w:val="none"/>
              </w:rPr>
            </w:pPr>
          </w:p>
        </w:tc>
        <w:tc>
          <w:tcPr>
            <w:tcW w:w="605" w:type="pct"/>
            <w:tcBorders>
              <w:bottom w:val="double" w:color="auto" w:sz="4" w:space="0"/>
              <w:right w:val="double" w:color="auto" w:sz="4" w:space="0"/>
            </w:tcBorders>
          </w:tcPr>
          <w:p>
            <w:pPr>
              <w:pageBreakBefore w:val="0"/>
              <w:kinsoku/>
              <w:bidi w:val="0"/>
              <w:spacing w:line="360" w:lineRule="auto"/>
              <w:rPr>
                <w:rFonts w:hint="eastAsia" w:ascii="宋体" w:hAnsi="宋体" w:eastAsia="宋体" w:cs="宋体"/>
                <w:sz w:val="24"/>
                <w:szCs w:val="24"/>
                <w:highlight w:val="none"/>
              </w:rPr>
            </w:pPr>
          </w:p>
        </w:tc>
      </w:tr>
    </w:tbl>
    <w:p>
      <w:pPr>
        <w:pStyle w:val="4"/>
        <w:pageBreakBefore w:val="0"/>
        <w:kinsoku/>
        <w:bidi w:val="0"/>
        <w:spacing w:before="0" w:after="100" w:afterAutospacing="1" w:line="360" w:lineRule="auto"/>
        <w:jc w:val="both"/>
        <w:rPr>
          <w:rFonts w:hint="eastAsia" w:ascii="宋体" w:hAnsi="宋体" w:eastAsia="宋体" w:cs="宋体"/>
          <w:sz w:val="24"/>
          <w:szCs w:val="24"/>
          <w:highlight w:val="none"/>
        </w:rPr>
      </w:pPr>
      <w:bookmarkStart w:id="104" w:name="_Toc23316"/>
      <w:bookmarkStart w:id="105" w:name="_Toc12328"/>
      <w:bookmarkStart w:id="106" w:name="_Toc14890"/>
      <w:r>
        <w:rPr>
          <w:rFonts w:hint="eastAsia" w:ascii="宋体" w:hAnsi="宋体" w:eastAsia="宋体" w:cs="宋体"/>
          <w:b w:val="0"/>
          <w:bCs w:val="0"/>
          <w:sz w:val="24"/>
          <w:szCs w:val="24"/>
          <w:highlight w:val="none"/>
        </w:rPr>
        <w:t>注：此表专用工具清单报价包含在投标总价中。</w:t>
      </w:r>
      <w:bookmarkEnd w:id="104"/>
      <w:bookmarkEnd w:id="105"/>
      <w:bookmarkEnd w:id="106"/>
    </w:p>
    <w:p>
      <w:pPr>
        <w:pageBreakBefore w:val="0"/>
        <w:kinsoku/>
        <w:bidi w:val="0"/>
        <w:spacing w:line="360" w:lineRule="auto"/>
        <w:ind w:right="480"/>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供应商</w:t>
      </w:r>
      <w:r>
        <w:rPr>
          <w:rFonts w:hint="eastAsia" w:ascii="宋体" w:hAnsi="宋体" w:eastAsia="宋体" w:cs="宋体"/>
          <w:spacing w:val="10"/>
          <w:sz w:val="24"/>
          <w:szCs w:val="24"/>
          <w:highlight w:val="none"/>
        </w:rPr>
        <w:t>名称：（盖章）：</w:t>
      </w:r>
    </w:p>
    <w:p>
      <w:pPr>
        <w:pageBreakBefore w:val="0"/>
        <w:kinsoku/>
        <w:bidi w:val="0"/>
        <w:spacing w:line="360" w:lineRule="auto"/>
        <w:ind w:right="480"/>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法定代表人或授权代表</w:t>
      </w:r>
      <w:r>
        <w:rPr>
          <w:rFonts w:hint="eastAsia" w:ascii="宋体" w:hAnsi="宋体" w:eastAsia="宋体" w:cs="宋体"/>
          <w:sz w:val="24"/>
          <w:szCs w:val="24"/>
          <w:highlight w:val="none"/>
        </w:rPr>
        <w:t>（签字或印章）</w:t>
      </w:r>
      <w:r>
        <w:rPr>
          <w:rFonts w:hint="eastAsia" w:ascii="宋体" w:hAnsi="宋体" w:eastAsia="宋体" w:cs="宋体"/>
          <w:spacing w:val="10"/>
          <w:sz w:val="24"/>
          <w:szCs w:val="24"/>
          <w:highlight w:val="none"/>
        </w:rPr>
        <w:t>：</w:t>
      </w:r>
    </w:p>
    <w:p>
      <w:pPr>
        <w:pStyle w:val="4"/>
        <w:pageBreakBefore w:val="0"/>
        <w:kinsoku/>
        <w:bidi w:val="0"/>
        <w:spacing w:before="0" w:after="100" w:afterAutospacing="1" w:line="360" w:lineRule="auto"/>
        <w:jc w:val="both"/>
        <w:rPr>
          <w:rFonts w:hint="eastAsia" w:ascii="宋体" w:hAnsi="宋体" w:eastAsia="宋体" w:cs="宋体"/>
          <w:color w:val="000000"/>
          <w:spacing w:val="10"/>
          <w:sz w:val="24"/>
          <w:szCs w:val="24"/>
          <w:highlight w:val="none"/>
        </w:rPr>
      </w:pPr>
      <w:bookmarkStart w:id="107" w:name="_Toc11921"/>
      <w:bookmarkStart w:id="108" w:name="_Toc22481"/>
      <w:bookmarkStart w:id="109" w:name="_Toc8226"/>
      <w:r>
        <w:rPr>
          <w:rFonts w:hint="eastAsia" w:ascii="宋体" w:hAnsi="宋体" w:eastAsia="宋体" w:cs="宋体"/>
          <w:b w:val="0"/>
          <w:bCs w:val="0"/>
          <w:spacing w:val="10"/>
          <w:sz w:val="24"/>
          <w:szCs w:val="24"/>
          <w:highlight w:val="none"/>
        </w:rPr>
        <w:t>日期：</w:t>
      </w:r>
      <w:bookmarkEnd w:id="107"/>
      <w:bookmarkEnd w:id="108"/>
      <w:bookmarkEnd w:id="109"/>
    </w:p>
    <w:p>
      <w:pPr>
        <w:pageBreakBefore w:val="0"/>
        <w:kinsoku/>
        <w:bidi w:val="0"/>
        <w:spacing w:line="360" w:lineRule="auto"/>
        <w:rPr>
          <w:rFonts w:hint="eastAsia" w:ascii="宋体" w:hAnsi="宋体" w:eastAsia="宋体" w:cs="宋体"/>
          <w:color w:val="000000"/>
          <w:spacing w:val="10"/>
          <w:highlight w:val="none"/>
        </w:rPr>
      </w:pPr>
      <w:r>
        <w:rPr>
          <w:rFonts w:hint="eastAsia" w:ascii="宋体" w:hAnsi="宋体" w:eastAsia="宋体" w:cs="宋体"/>
          <w:color w:val="000000"/>
          <w:spacing w:val="10"/>
          <w:highlight w:val="none"/>
        </w:rPr>
        <w:br w:type="page"/>
      </w:r>
    </w:p>
    <w:p>
      <w:pPr>
        <w:pageBreakBefore w:val="0"/>
        <w:kinsoku/>
        <w:overflowPunct/>
        <w:topLinePunct w:val="0"/>
        <w:bidi w:val="0"/>
        <w:spacing w:line="360" w:lineRule="auto"/>
        <w:outlineLvl w:val="1"/>
        <w:rPr>
          <w:rFonts w:hint="eastAsia" w:ascii="宋体" w:hAnsi="宋体" w:eastAsia="宋体" w:cs="宋体"/>
          <w:b/>
          <w:bCs/>
          <w:color w:val="auto"/>
          <w:sz w:val="32"/>
          <w:szCs w:val="32"/>
        </w:rPr>
      </w:pPr>
      <w:r>
        <w:rPr>
          <w:rFonts w:hint="eastAsia" w:ascii="宋体" w:hAnsi="宋体" w:eastAsia="宋体" w:cs="宋体"/>
          <w:b/>
          <w:bCs/>
          <w:color w:val="auto"/>
          <w:sz w:val="32"/>
          <w:szCs w:val="32"/>
        </w:rPr>
        <w:t>格式</w:t>
      </w:r>
      <w:r>
        <w:rPr>
          <w:rFonts w:hint="eastAsia" w:ascii="宋体" w:hAnsi="宋体" w:eastAsia="宋体" w:cs="宋体"/>
          <w:b/>
          <w:bCs/>
          <w:color w:val="auto"/>
          <w:sz w:val="32"/>
          <w:szCs w:val="32"/>
          <w:lang w:val="en-US" w:eastAsia="zh-CN"/>
        </w:rPr>
        <w:t>四</w:t>
      </w:r>
      <w:r>
        <w:rPr>
          <w:rFonts w:hint="eastAsia" w:ascii="宋体" w:hAnsi="宋体" w:eastAsia="宋体" w:cs="宋体"/>
          <w:b/>
          <w:bCs/>
          <w:color w:val="auto"/>
          <w:sz w:val="32"/>
          <w:szCs w:val="32"/>
        </w:rPr>
        <w:t>、 法定代表人授权书格式</w:t>
      </w:r>
      <w:bookmarkEnd w:id="90"/>
      <w:bookmarkEnd w:id="91"/>
    </w:p>
    <w:p>
      <w:pPr>
        <w:pageBreakBefore w:val="0"/>
        <w:kinsoku/>
        <w:overflowPunct/>
        <w:topLinePunct w:val="0"/>
        <w:bidi w:val="0"/>
        <w:spacing w:line="360" w:lineRule="auto"/>
        <w:jc w:val="center"/>
        <w:outlineLvl w:val="1"/>
        <w:rPr>
          <w:rFonts w:hint="eastAsia" w:ascii="宋体" w:hAnsi="宋体" w:eastAsia="宋体" w:cs="宋体"/>
          <w:b/>
          <w:color w:val="auto"/>
          <w:sz w:val="28"/>
          <w:szCs w:val="28"/>
        </w:rPr>
      </w:pPr>
      <w:bookmarkStart w:id="110" w:name="_Toc25718"/>
      <w:bookmarkStart w:id="111" w:name="_Toc12213"/>
      <w:r>
        <w:rPr>
          <w:rFonts w:hint="eastAsia" w:ascii="宋体" w:hAnsi="宋体" w:eastAsia="宋体" w:cs="宋体"/>
          <w:b/>
          <w:color w:val="auto"/>
          <w:sz w:val="28"/>
          <w:szCs w:val="28"/>
        </w:rPr>
        <w:t>法定代表人授权书</w:t>
      </w:r>
      <w:bookmarkEnd w:id="110"/>
      <w:bookmarkEnd w:id="111"/>
    </w:p>
    <w:p>
      <w:pPr>
        <w:pageBreakBefore w:val="0"/>
        <w:kinsoku/>
        <w:overflowPunct/>
        <w:topLinePunct w:val="0"/>
        <w:bidi w:val="0"/>
        <w:spacing w:line="360" w:lineRule="auto"/>
        <w:jc w:val="center"/>
        <w:outlineLvl w:val="2"/>
        <w:rPr>
          <w:rFonts w:hint="eastAsia" w:ascii="宋体" w:hAnsi="宋体" w:eastAsia="宋体" w:cs="宋体"/>
          <w:b/>
          <w:bCs/>
          <w:color w:val="auto"/>
          <w:sz w:val="24"/>
          <w:u w:val="single"/>
        </w:rPr>
      </w:pPr>
    </w:p>
    <w:p>
      <w:pPr>
        <w:pageBreakBefore w:val="0"/>
        <w:kinsoku/>
        <w:overflowPunct/>
        <w:topLinePunct w:val="0"/>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致：</w:t>
      </w:r>
    </w:p>
    <w:p>
      <w:pPr>
        <w:pageBreakBefore w:val="0"/>
        <w:kinsoku/>
        <w:overflowPunct/>
        <w:topLinePunct w:val="0"/>
        <w:bidi w:val="0"/>
        <w:spacing w:line="360" w:lineRule="auto"/>
        <w:ind w:firstLine="600"/>
        <w:rPr>
          <w:rFonts w:hint="eastAsia" w:ascii="宋体" w:hAnsi="宋体" w:eastAsia="宋体" w:cs="宋体"/>
          <w:color w:val="auto"/>
          <w:sz w:val="24"/>
          <w:szCs w:val="24"/>
          <w:u w:val="single"/>
        </w:rPr>
      </w:pPr>
      <w:r>
        <w:rPr>
          <w:rFonts w:hint="eastAsia" w:ascii="宋体" w:hAnsi="宋体" w:eastAsia="宋体" w:cs="宋体"/>
          <w:color w:val="auto"/>
          <w:sz w:val="24"/>
          <w:szCs w:val="24"/>
        </w:rPr>
        <w:t>本授权书声明：注册于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（国家或地区）的</w:t>
      </w:r>
      <w:r>
        <w:rPr>
          <w:rFonts w:hint="eastAsia" w:ascii="宋体" w:hAnsi="宋体" w:eastAsia="宋体" w:cs="宋体"/>
          <w:color w:val="auto"/>
          <w:sz w:val="24"/>
          <w:szCs w:val="24"/>
          <w:u w:val="single"/>
        </w:rPr>
        <w:t xml:space="preserve">               </w:t>
      </w:r>
    </w:p>
    <w:p>
      <w:pPr>
        <w:pageBreakBefore w:val="0"/>
        <w:kinsoku/>
        <w:overflowPunct/>
        <w:topLinePunct w:val="0"/>
        <w:bidi w:val="0"/>
        <w:snapToGrid w:val="0"/>
        <w:spacing w:line="360" w:lineRule="auto"/>
        <w:rPr>
          <w:rFonts w:hint="eastAsia" w:ascii="宋体" w:hAnsi="宋体" w:eastAsia="宋体" w:cs="宋体"/>
          <w:bCs/>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人名称）的在下面签字的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（法定代表人姓名、职务）代表本公司授权在下面签字的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（被授权人的姓名、职务）为本公司的合法代表人，就</w:t>
      </w:r>
      <w:r>
        <w:rPr>
          <w:rFonts w:hint="eastAsia" w:ascii="宋体" w:hAnsi="宋体" w:cs="宋体"/>
          <w:color w:val="auto"/>
          <w:sz w:val="24"/>
          <w:szCs w:val="24"/>
          <w:u w:val="single"/>
          <w:lang w:val="en-US" w:eastAsia="zh-CN"/>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bCs/>
          <w:color w:val="auto"/>
          <w:sz w:val="24"/>
          <w:szCs w:val="24"/>
        </w:rPr>
        <w:t>〔</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编号为</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w:t>
      </w:r>
      <w:r>
        <w:rPr>
          <w:rFonts w:hint="eastAsia" w:ascii="宋体" w:hAnsi="宋体" w:eastAsia="宋体" w:cs="宋体"/>
          <w:color w:val="auto"/>
          <w:sz w:val="24"/>
          <w:szCs w:val="24"/>
        </w:rPr>
        <w:t>的文件中的</w:t>
      </w:r>
      <w:r>
        <w:rPr>
          <w:rFonts w:hint="eastAsia" w:ascii="宋体" w:hAnsi="宋体" w:eastAsia="宋体" w:cs="宋体"/>
          <w:color w:val="auto"/>
          <w:sz w:val="24"/>
          <w:szCs w:val="24"/>
          <w:u w:val="single"/>
        </w:rPr>
        <w:t xml:space="preserve">                       采购项</w:t>
      </w:r>
      <w:r>
        <w:rPr>
          <w:rFonts w:hint="eastAsia" w:ascii="宋体" w:hAnsi="宋体" w:eastAsia="宋体" w:cs="宋体"/>
          <w:color w:val="auto"/>
          <w:sz w:val="24"/>
          <w:szCs w:val="24"/>
        </w:rPr>
        <w:t>目的和合同执行，以我方的名义处理一切与之有关的事宜。</w:t>
      </w:r>
    </w:p>
    <w:p>
      <w:pPr>
        <w:pageBreakBefore w:val="0"/>
        <w:kinsoku/>
        <w:overflowPunct/>
        <w:topLinePunct w:val="0"/>
        <w:bidi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本授权书于    年  月  日签字生效，特此声明。</w:t>
      </w:r>
    </w:p>
    <w:p>
      <w:pPr>
        <w:pageBreakBefore w:val="0"/>
        <w:kinsoku/>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人（法人公章）：</w:t>
      </w:r>
    </w:p>
    <w:p>
      <w:pPr>
        <w:pageBreakBefore w:val="0"/>
        <w:kinsoku/>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地址：</w:t>
      </w:r>
    </w:p>
    <w:p>
      <w:pPr>
        <w:pageBreakBefore w:val="0"/>
        <w:kinsoku/>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法定代表人（签名或盖章）：</w:t>
      </w:r>
    </w:p>
    <w:p>
      <w:pPr>
        <w:pageBreakBefore w:val="0"/>
        <w:kinsoku/>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职务：</w:t>
      </w:r>
    </w:p>
    <w:p>
      <w:pPr>
        <w:pageBreakBefore w:val="0"/>
        <w:kinsoku/>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被授权人（签名或盖章）：</w:t>
      </w:r>
    </w:p>
    <w:p>
      <w:pPr>
        <w:pageBreakBefore w:val="0"/>
        <w:kinsoku/>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职务：</w:t>
      </w:r>
    </w:p>
    <w:p>
      <w:pPr>
        <w:pageBreakBefore w:val="0"/>
        <w:kinsoku/>
        <w:overflowPunct/>
        <w:topLinePunct w:val="0"/>
        <w:bidi w:val="0"/>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法人代表与被授权人身份证（复印件）需附在文件中。</w:t>
      </w:r>
    </w:p>
    <w:p>
      <w:pPr>
        <w:pageBreakBefore w:val="0"/>
        <w:kinsoku/>
        <w:overflowPunct/>
        <w:topLinePunct w:val="0"/>
        <w:bidi w:val="0"/>
        <w:spacing w:line="360" w:lineRule="auto"/>
        <w:rPr>
          <w:rFonts w:hint="eastAsia" w:ascii="宋体" w:hAnsi="宋体" w:eastAsia="宋体" w:cs="宋体"/>
          <w:b/>
          <w:color w:val="auto"/>
          <w:kern w:val="0"/>
          <w:sz w:val="21"/>
          <w:szCs w:val="21"/>
        </w:rPr>
      </w:pPr>
      <w:r>
        <w:rPr>
          <w:rFonts w:hint="eastAsia" w:ascii="宋体" w:hAnsi="宋体" w:eastAsia="宋体" w:cs="宋体"/>
          <w:b/>
          <w:color w:val="auto"/>
          <w:kern w:val="0"/>
          <w:sz w:val="24"/>
          <w:szCs w:val="24"/>
        </w:rPr>
        <w:t>被授权人需携带身份证原件至开标现场。</w:t>
      </w:r>
    </w:p>
    <w:p>
      <w:pPr>
        <w:pStyle w:val="16"/>
        <w:pageBreakBefore w:val="0"/>
        <w:kinsoku/>
        <w:overflowPunct/>
        <w:topLinePunct w:val="0"/>
        <w:bidi w:val="0"/>
        <w:spacing w:line="360" w:lineRule="auto"/>
        <w:rPr>
          <w:rFonts w:hint="eastAsia" w:ascii="宋体" w:hAnsi="宋体" w:eastAsia="宋体" w:cs="宋体"/>
          <w:b/>
          <w:color w:val="auto"/>
          <w:kern w:val="0"/>
          <w:sz w:val="21"/>
          <w:szCs w:val="21"/>
        </w:rPr>
      </w:pPr>
    </w:p>
    <w:p>
      <w:pPr>
        <w:pStyle w:val="16"/>
        <w:pageBreakBefore w:val="0"/>
        <w:kinsoku/>
        <w:overflowPunct/>
        <w:topLinePunct w:val="0"/>
        <w:bidi w:val="0"/>
        <w:spacing w:line="360" w:lineRule="auto"/>
        <w:rPr>
          <w:rFonts w:hint="eastAsia" w:ascii="宋体" w:hAnsi="宋体" w:eastAsia="宋体" w:cs="宋体"/>
          <w:b/>
          <w:color w:val="auto"/>
          <w:kern w:val="0"/>
          <w:sz w:val="21"/>
          <w:szCs w:val="21"/>
        </w:rPr>
      </w:pPr>
    </w:p>
    <w:p>
      <w:pPr>
        <w:pStyle w:val="16"/>
        <w:pageBreakBefore w:val="0"/>
        <w:kinsoku/>
        <w:overflowPunct/>
        <w:topLinePunct w:val="0"/>
        <w:bidi w:val="0"/>
        <w:spacing w:line="360" w:lineRule="auto"/>
        <w:rPr>
          <w:rFonts w:hint="eastAsia" w:ascii="宋体" w:hAnsi="宋体" w:eastAsia="宋体" w:cs="宋体"/>
          <w:b/>
          <w:color w:val="auto"/>
          <w:kern w:val="0"/>
        </w:rPr>
      </w:pPr>
    </w:p>
    <w:p>
      <w:pPr>
        <w:pStyle w:val="16"/>
        <w:pageBreakBefore w:val="0"/>
        <w:kinsoku/>
        <w:overflowPunct/>
        <w:topLinePunct w:val="0"/>
        <w:bidi w:val="0"/>
        <w:spacing w:line="360" w:lineRule="auto"/>
        <w:rPr>
          <w:rFonts w:hint="eastAsia" w:ascii="宋体" w:hAnsi="宋体" w:eastAsia="宋体" w:cs="宋体"/>
          <w:b/>
          <w:color w:val="auto"/>
          <w:kern w:val="0"/>
        </w:rPr>
      </w:pPr>
    </w:p>
    <w:p>
      <w:pPr>
        <w:pStyle w:val="16"/>
        <w:pageBreakBefore w:val="0"/>
        <w:kinsoku/>
        <w:overflowPunct/>
        <w:topLinePunct w:val="0"/>
        <w:bidi w:val="0"/>
        <w:spacing w:line="360" w:lineRule="auto"/>
        <w:rPr>
          <w:rFonts w:hint="eastAsia" w:ascii="宋体" w:hAnsi="宋体" w:eastAsia="宋体" w:cs="宋体"/>
          <w:b/>
          <w:color w:val="auto"/>
          <w:kern w:val="0"/>
        </w:rPr>
      </w:pPr>
    </w:p>
    <w:p>
      <w:pPr>
        <w:pStyle w:val="16"/>
        <w:pageBreakBefore w:val="0"/>
        <w:kinsoku/>
        <w:overflowPunct/>
        <w:topLinePunct w:val="0"/>
        <w:bidi w:val="0"/>
        <w:spacing w:line="360" w:lineRule="auto"/>
        <w:rPr>
          <w:rFonts w:hint="eastAsia" w:ascii="宋体" w:hAnsi="宋体" w:eastAsia="宋体" w:cs="宋体"/>
          <w:b/>
          <w:color w:val="auto"/>
          <w:kern w:val="0"/>
        </w:rPr>
      </w:pPr>
    </w:p>
    <w:p>
      <w:pPr>
        <w:pStyle w:val="16"/>
        <w:pageBreakBefore w:val="0"/>
        <w:kinsoku/>
        <w:overflowPunct/>
        <w:topLinePunct w:val="0"/>
        <w:bidi w:val="0"/>
        <w:spacing w:line="360" w:lineRule="auto"/>
        <w:rPr>
          <w:rFonts w:hint="eastAsia" w:ascii="宋体" w:hAnsi="宋体" w:eastAsia="宋体" w:cs="宋体"/>
          <w:b/>
          <w:color w:val="auto"/>
          <w:kern w:val="0"/>
        </w:rPr>
      </w:pPr>
    </w:p>
    <w:p>
      <w:pPr>
        <w:rPr>
          <w:rFonts w:hint="eastAsia" w:ascii="宋体" w:hAnsi="宋体" w:eastAsia="宋体" w:cs="宋体"/>
          <w:b/>
          <w:color w:val="auto"/>
          <w:kern w:val="0"/>
        </w:rPr>
      </w:pPr>
    </w:p>
    <w:p>
      <w:pPr>
        <w:pageBreakBefore w:val="0"/>
        <w:kinsoku/>
        <w:overflowPunct/>
        <w:topLinePunct w:val="0"/>
        <w:bidi w:val="0"/>
        <w:spacing w:line="360" w:lineRule="auto"/>
        <w:jc w:val="left"/>
        <w:outlineLvl w:val="1"/>
        <w:rPr>
          <w:rFonts w:hint="eastAsia" w:ascii="宋体" w:hAnsi="宋体" w:eastAsia="宋体" w:cs="宋体"/>
          <w:b/>
          <w:bCs/>
          <w:color w:val="auto"/>
          <w:sz w:val="32"/>
          <w:szCs w:val="32"/>
        </w:rPr>
      </w:pPr>
      <w:bookmarkStart w:id="112" w:name="_Toc655"/>
      <w:bookmarkStart w:id="113" w:name="_Toc16641"/>
    </w:p>
    <w:p>
      <w:pPr>
        <w:pageBreakBefore w:val="0"/>
        <w:kinsoku/>
        <w:overflowPunct/>
        <w:topLinePunct w:val="0"/>
        <w:bidi w:val="0"/>
        <w:spacing w:line="360" w:lineRule="auto"/>
        <w:jc w:val="left"/>
        <w:outlineLvl w:val="1"/>
        <w:rPr>
          <w:rFonts w:hint="eastAsia" w:ascii="宋体" w:hAnsi="宋体" w:eastAsia="宋体" w:cs="宋体"/>
          <w:b/>
          <w:bCs/>
          <w:color w:val="auto"/>
          <w:sz w:val="32"/>
          <w:szCs w:val="32"/>
        </w:rPr>
      </w:pPr>
      <w:r>
        <w:rPr>
          <w:rFonts w:hint="eastAsia" w:ascii="宋体" w:hAnsi="宋体" w:eastAsia="宋体" w:cs="宋体"/>
          <w:b/>
          <w:bCs/>
          <w:color w:val="auto"/>
          <w:sz w:val="32"/>
          <w:szCs w:val="32"/>
        </w:rPr>
        <w:t>格式</w:t>
      </w:r>
      <w:r>
        <w:rPr>
          <w:rFonts w:hint="eastAsia" w:ascii="宋体" w:hAnsi="宋体" w:eastAsia="宋体" w:cs="宋体"/>
          <w:b/>
          <w:bCs/>
          <w:color w:val="auto"/>
          <w:sz w:val="32"/>
          <w:szCs w:val="32"/>
          <w:lang w:val="en-US" w:eastAsia="zh-CN"/>
        </w:rPr>
        <w:t>五</w:t>
      </w:r>
      <w:r>
        <w:rPr>
          <w:rFonts w:hint="eastAsia" w:ascii="宋体" w:hAnsi="宋体" w:eastAsia="宋体" w:cs="宋体"/>
          <w:b/>
          <w:bCs/>
          <w:color w:val="auto"/>
          <w:sz w:val="32"/>
          <w:szCs w:val="32"/>
        </w:rPr>
        <w:t>、 资格证明文件</w:t>
      </w:r>
      <w:bookmarkEnd w:id="112"/>
      <w:bookmarkEnd w:id="113"/>
    </w:p>
    <w:p>
      <w:pPr>
        <w:keepNext w:val="0"/>
        <w:keepLines w:val="0"/>
        <w:pageBreakBefore w:val="0"/>
        <w:widowControl/>
        <w:kinsoku/>
        <w:wordWrap/>
        <w:overflowPunct/>
        <w:topLinePunct w:val="0"/>
        <w:autoSpaceDE/>
        <w:autoSpaceDN/>
        <w:bidi w:val="0"/>
        <w:adjustRightInd/>
        <w:snapToGrid/>
        <w:spacing w:line="360" w:lineRule="auto"/>
        <w:ind w:right="141" w:firstLine="480" w:firstLineChars="200"/>
        <w:textAlignment w:val="auto"/>
        <w:rPr>
          <w:rFonts w:hint="eastAsia" w:ascii="宋体" w:hAnsi="宋体" w:eastAsia="宋体" w:cs="宋体"/>
          <w:color w:val="000000"/>
          <w:spacing w:val="4"/>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一</w:t>
      </w:r>
      <w:r>
        <w:rPr>
          <w:rFonts w:hint="eastAsia" w:ascii="宋体" w:hAnsi="宋体" w:eastAsia="宋体" w:cs="宋体"/>
          <w:color w:val="000000"/>
          <w:sz w:val="24"/>
          <w:szCs w:val="24"/>
          <w:highlight w:val="none"/>
        </w:rPr>
        <w:t>）</w:t>
      </w:r>
      <w:r>
        <w:rPr>
          <w:rFonts w:hint="eastAsia" w:ascii="宋体" w:hAnsi="宋体" w:eastAsia="宋体" w:cs="宋体"/>
          <w:color w:val="000000"/>
          <w:spacing w:val="4"/>
          <w:sz w:val="24"/>
          <w:szCs w:val="24"/>
          <w:highlight w:val="none"/>
        </w:rPr>
        <w:t>投标人有效的营业执照，或事业单位法人证书，或自然人身份证明，或其他非企业组织证明独立承担民事责任能力的文件（复印件并加盖公章）。</w:t>
      </w:r>
    </w:p>
    <w:p>
      <w:pPr>
        <w:keepNext w:val="0"/>
        <w:keepLines w:val="0"/>
        <w:pageBreakBefore w:val="0"/>
        <w:widowControl/>
        <w:kinsoku/>
        <w:wordWrap/>
        <w:overflowPunct/>
        <w:topLinePunct w:val="0"/>
        <w:autoSpaceDE/>
        <w:autoSpaceDN/>
        <w:bidi w:val="0"/>
        <w:adjustRightInd/>
        <w:snapToGrid/>
        <w:spacing w:line="360" w:lineRule="auto"/>
        <w:ind w:right="141" w:firstLine="496" w:firstLineChars="200"/>
        <w:textAlignment w:val="auto"/>
        <w:rPr>
          <w:rFonts w:hint="eastAsia" w:ascii="宋体" w:hAnsi="宋体" w:eastAsia="宋体" w:cs="宋体"/>
          <w:color w:val="000000"/>
          <w:spacing w:val="4"/>
          <w:sz w:val="24"/>
          <w:szCs w:val="24"/>
          <w:highlight w:val="none"/>
        </w:rPr>
      </w:pPr>
      <w:r>
        <w:rPr>
          <w:rFonts w:hint="eastAsia" w:ascii="宋体" w:hAnsi="宋体" w:eastAsia="宋体" w:cs="宋体"/>
          <w:color w:val="000000"/>
          <w:spacing w:val="4"/>
          <w:sz w:val="24"/>
          <w:szCs w:val="24"/>
          <w:highlight w:val="none"/>
        </w:rPr>
        <w:t>（</w:t>
      </w:r>
      <w:r>
        <w:rPr>
          <w:rFonts w:hint="eastAsia" w:ascii="宋体" w:hAnsi="宋体" w:eastAsia="宋体" w:cs="宋体"/>
          <w:color w:val="000000"/>
          <w:spacing w:val="4"/>
          <w:sz w:val="24"/>
          <w:szCs w:val="24"/>
          <w:highlight w:val="none"/>
          <w:lang w:val="en-US" w:eastAsia="zh-CN"/>
        </w:rPr>
        <w:t>二</w:t>
      </w:r>
      <w:r>
        <w:rPr>
          <w:rFonts w:hint="eastAsia" w:ascii="宋体" w:hAnsi="宋体" w:eastAsia="宋体" w:cs="宋体"/>
          <w:color w:val="000000"/>
          <w:spacing w:val="4"/>
          <w:sz w:val="24"/>
          <w:szCs w:val="24"/>
          <w:highlight w:val="none"/>
        </w:rPr>
        <w:t>）法定代表人身份证（正、反面复印件加盖公章）。</w:t>
      </w:r>
    </w:p>
    <w:p>
      <w:pPr>
        <w:keepNext w:val="0"/>
        <w:keepLines w:val="0"/>
        <w:pageBreakBefore w:val="0"/>
        <w:widowControl/>
        <w:kinsoku/>
        <w:wordWrap/>
        <w:overflowPunct/>
        <w:topLinePunct w:val="0"/>
        <w:autoSpaceDE/>
        <w:autoSpaceDN/>
        <w:bidi w:val="0"/>
        <w:adjustRightInd/>
        <w:snapToGrid/>
        <w:spacing w:line="360" w:lineRule="auto"/>
        <w:ind w:right="141" w:firstLine="496" w:firstLineChars="200"/>
        <w:textAlignment w:val="auto"/>
        <w:rPr>
          <w:rFonts w:hint="eastAsia" w:ascii="宋体" w:hAnsi="宋体" w:eastAsia="宋体" w:cs="宋体"/>
          <w:color w:val="000000"/>
          <w:spacing w:val="4"/>
          <w:sz w:val="24"/>
          <w:szCs w:val="24"/>
          <w:highlight w:val="none"/>
        </w:rPr>
      </w:pPr>
      <w:r>
        <w:rPr>
          <w:rFonts w:hint="eastAsia" w:ascii="宋体" w:hAnsi="宋体" w:eastAsia="宋体" w:cs="宋体"/>
          <w:color w:val="000000"/>
          <w:spacing w:val="4"/>
          <w:sz w:val="24"/>
          <w:szCs w:val="24"/>
          <w:highlight w:val="none"/>
        </w:rPr>
        <w:t>（</w:t>
      </w:r>
      <w:r>
        <w:rPr>
          <w:rFonts w:hint="eastAsia" w:ascii="宋体" w:hAnsi="宋体" w:eastAsia="宋体" w:cs="宋体"/>
          <w:color w:val="000000"/>
          <w:spacing w:val="4"/>
          <w:sz w:val="24"/>
          <w:szCs w:val="24"/>
          <w:highlight w:val="none"/>
          <w:lang w:val="en-US" w:eastAsia="zh-CN"/>
        </w:rPr>
        <w:t>三</w:t>
      </w:r>
      <w:r>
        <w:rPr>
          <w:rFonts w:hint="eastAsia" w:ascii="宋体" w:hAnsi="宋体" w:eastAsia="宋体" w:cs="宋体"/>
          <w:color w:val="000000"/>
          <w:spacing w:val="4"/>
          <w:sz w:val="24"/>
          <w:szCs w:val="24"/>
          <w:highlight w:val="none"/>
        </w:rPr>
        <w:t>）法定代表人授权函（原件）及被授权人身份证（正、反面复印件加盖公章）。</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四</w:t>
      </w:r>
      <w:r>
        <w:rPr>
          <w:rFonts w:hint="eastAsia" w:ascii="宋体" w:hAnsi="宋体" w:eastAsia="宋体" w:cs="宋体"/>
          <w:bCs/>
          <w:sz w:val="24"/>
          <w:szCs w:val="24"/>
          <w:highlight w:val="none"/>
        </w:rPr>
        <w:t>）投标人须提供由会计事务所出具的2022年度审计报告（复印件加盖公章）或其基本开户银行出具的银行资信证明（扫描件或复印件须装订在投标文件正本中。）或财政部门认可的专业机构出具的投标担保；</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.本项目的特定资格要求：</w:t>
      </w:r>
    </w:p>
    <w:p>
      <w:pPr>
        <w:pStyle w:val="29"/>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投标商须提供：</w:t>
      </w:r>
    </w:p>
    <w:p>
      <w:pPr>
        <w:pStyle w:val="29"/>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（1）医疗器械经营许可证（或经营备案凭证）；（扫描件并加盖公章）</w:t>
      </w:r>
    </w:p>
    <w:p>
      <w:pPr>
        <w:keepNext w:val="0"/>
        <w:keepLines w:val="0"/>
        <w:pageBreakBefore w:val="0"/>
        <w:widowControl/>
        <w:kinsoku/>
        <w:wordWrap/>
        <w:overflowPunct/>
        <w:topLinePunct w:val="0"/>
        <w:autoSpaceDE/>
        <w:autoSpaceDN/>
        <w:bidi w:val="0"/>
        <w:adjustRightInd/>
        <w:snapToGrid/>
        <w:spacing w:before="75" w:after="75" w:line="360" w:lineRule="auto"/>
        <w:ind w:firstLine="480" w:firstLineChars="200"/>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（2）所投产品的医疗器械注册证（或备案凭证）；（扫描件并加盖公章）</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（3）投标人须提供生产厂家的营业执照及医疗器械生产许可证（或生产备案凭证）；(扫描件或复印件加盖公章）</w:t>
      </w:r>
    </w:p>
    <w:p>
      <w:pPr>
        <w:pageBreakBefore w:val="0"/>
        <w:kinsoku/>
        <w:overflowPunct/>
        <w:topLinePunct w:val="0"/>
        <w:bidi w:val="0"/>
        <w:spacing w:line="360" w:lineRule="auto"/>
        <w:outlineLvl w:val="1"/>
        <w:rPr>
          <w:rFonts w:hint="eastAsia" w:ascii="宋体" w:hAnsi="宋体" w:eastAsia="宋体" w:cs="宋体"/>
          <w:b/>
          <w:bCs/>
          <w:color w:val="auto"/>
          <w:sz w:val="32"/>
          <w:szCs w:val="32"/>
        </w:rPr>
      </w:pPr>
      <w:bookmarkStart w:id="114" w:name="_Toc9385"/>
      <w:bookmarkStart w:id="115" w:name="_Toc16207"/>
    </w:p>
    <w:p>
      <w:pPr>
        <w:pageBreakBefore w:val="0"/>
        <w:kinsoku/>
        <w:overflowPunct/>
        <w:topLinePunct w:val="0"/>
        <w:bidi w:val="0"/>
        <w:spacing w:line="360" w:lineRule="auto"/>
        <w:outlineLvl w:val="1"/>
        <w:rPr>
          <w:rFonts w:hint="eastAsia" w:ascii="宋体" w:hAnsi="宋体" w:eastAsia="宋体" w:cs="宋体"/>
          <w:b/>
          <w:bCs/>
          <w:color w:val="auto"/>
          <w:sz w:val="32"/>
          <w:szCs w:val="32"/>
        </w:rPr>
      </w:pPr>
    </w:p>
    <w:p>
      <w:pPr>
        <w:pageBreakBefore w:val="0"/>
        <w:kinsoku/>
        <w:overflowPunct/>
        <w:topLinePunct w:val="0"/>
        <w:bidi w:val="0"/>
        <w:spacing w:line="360" w:lineRule="auto"/>
        <w:outlineLvl w:val="1"/>
        <w:rPr>
          <w:rFonts w:hint="eastAsia" w:ascii="宋体" w:hAnsi="宋体" w:eastAsia="宋体" w:cs="宋体"/>
          <w:b/>
          <w:bCs/>
          <w:color w:val="auto"/>
          <w:sz w:val="32"/>
          <w:szCs w:val="32"/>
        </w:rPr>
      </w:pPr>
    </w:p>
    <w:p>
      <w:pPr>
        <w:pageBreakBefore w:val="0"/>
        <w:kinsoku/>
        <w:overflowPunct/>
        <w:topLinePunct w:val="0"/>
        <w:bidi w:val="0"/>
        <w:spacing w:line="360" w:lineRule="auto"/>
        <w:outlineLvl w:val="1"/>
        <w:rPr>
          <w:rFonts w:hint="eastAsia" w:ascii="宋体" w:hAnsi="宋体" w:eastAsia="宋体" w:cs="宋体"/>
          <w:b/>
          <w:bCs/>
          <w:color w:val="auto"/>
          <w:sz w:val="32"/>
          <w:szCs w:val="32"/>
        </w:rPr>
      </w:pPr>
    </w:p>
    <w:p>
      <w:pPr>
        <w:pageBreakBefore w:val="0"/>
        <w:kinsoku/>
        <w:overflowPunct/>
        <w:topLinePunct w:val="0"/>
        <w:bidi w:val="0"/>
        <w:spacing w:line="360" w:lineRule="auto"/>
        <w:outlineLvl w:val="1"/>
        <w:rPr>
          <w:rFonts w:hint="eastAsia" w:ascii="宋体" w:hAnsi="宋体" w:eastAsia="宋体" w:cs="宋体"/>
          <w:b/>
          <w:bCs/>
          <w:color w:val="auto"/>
          <w:sz w:val="32"/>
          <w:szCs w:val="32"/>
        </w:rPr>
      </w:pPr>
    </w:p>
    <w:p>
      <w:pPr>
        <w:pageBreakBefore w:val="0"/>
        <w:kinsoku/>
        <w:overflowPunct/>
        <w:topLinePunct w:val="0"/>
        <w:bidi w:val="0"/>
        <w:spacing w:line="360" w:lineRule="auto"/>
        <w:outlineLvl w:val="1"/>
        <w:rPr>
          <w:rFonts w:hint="eastAsia" w:ascii="宋体" w:hAnsi="宋体" w:eastAsia="宋体" w:cs="宋体"/>
          <w:b/>
          <w:bCs/>
          <w:color w:val="auto"/>
          <w:sz w:val="32"/>
          <w:szCs w:val="32"/>
        </w:rPr>
      </w:pPr>
    </w:p>
    <w:p>
      <w:pPr>
        <w:pageBreakBefore w:val="0"/>
        <w:kinsoku/>
        <w:overflowPunct/>
        <w:topLinePunct w:val="0"/>
        <w:bidi w:val="0"/>
        <w:spacing w:line="360" w:lineRule="auto"/>
        <w:outlineLvl w:val="1"/>
        <w:rPr>
          <w:rFonts w:hint="eastAsia" w:ascii="宋体" w:hAnsi="宋体" w:eastAsia="宋体" w:cs="宋体"/>
          <w:b/>
          <w:bCs/>
          <w:color w:val="auto"/>
          <w:sz w:val="32"/>
          <w:szCs w:val="32"/>
        </w:rPr>
      </w:pPr>
    </w:p>
    <w:p>
      <w:pPr>
        <w:pageBreakBefore w:val="0"/>
        <w:kinsoku/>
        <w:overflowPunct/>
        <w:topLinePunct w:val="0"/>
        <w:bidi w:val="0"/>
        <w:spacing w:line="360" w:lineRule="auto"/>
        <w:outlineLvl w:val="1"/>
        <w:rPr>
          <w:rFonts w:hint="eastAsia" w:ascii="宋体" w:hAnsi="宋体" w:eastAsia="宋体" w:cs="宋体"/>
          <w:b/>
          <w:bCs/>
          <w:color w:val="auto"/>
          <w:sz w:val="32"/>
          <w:szCs w:val="32"/>
        </w:rPr>
      </w:pPr>
    </w:p>
    <w:p>
      <w:pPr>
        <w:pageBreakBefore w:val="0"/>
        <w:kinsoku/>
        <w:overflowPunct/>
        <w:topLinePunct w:val="0"/>
        <w:bidi w:val="0"/>
        <w:spacing w:line="360" w:lineRule="auto"/>
        <w:outlineLvl w:val="1"/>
        <w:rPr>
          <w:rFonts w:hint="eastAsia" w:ascii="宋体" w:hAnsi="宋体" w:eastAsia="宋体" w:cs="宋体"/>
          <w:b/>
          <w:bCs/>
          <w:color w:val="auto"/>
          <w:sz w:val="32"/>
          <w:szCs w:val="32"/>
        </w:rPr>
      </w:pPr>
    </w:p>
    <w:p>
      <w:pPr>
        <w:pageBreakBefore w:val="0"/>
        <w:kinsoku/>
        <w:overflowPunct/>
        <w:topLinePunct w:val="0"/>
        <w:bidi w:val="0"/>
        <w:spacing w:line="360" w:lineRule="auto"/>
        <w:outlineLvl w:val="1"/>
        <w:rPr>
          <w:rFonts w:hint="eastAsia" w:ascii="宋体" w:hAnsi="宋体" w:eastAsia="宋体" w:cs="宋体"/>
          <w:b/>
          <w:bCs/>
          <w:color w:val="auto"/>
          <w:sz w:val="32"/>
          <w:szCs w:val="32"/>
        </w:rPr>
      </w:pPr>
    </w:p>
    <w:p>
      <w:pPr>
        <w:pageBreakBefore w:val="0"/>
        <w:kinsoku/>
        <w:overflowPunct/>
        <w:topLinePunct w:val="0"/>
        <w:bidi w:val="0"/>
        <w:spacing w:line="360" w:lineRule="auto"/>
        <w:outlineLvl w:val="1"/>
        <w:rPr>
          <w:rFonts w:hint="eastAsia" w:ascii="宋体" w:hAnsi="宋体" w:eastAsia="宋体" w:cs="宋体"/>
          <w:b/>
          <w:bCs/>
          <w:color w:val="auto"/>
          <w:sz w:val="32"/>
          <w:szCs w:val="32"/>
        </w:rPr>
      </w:pPr>
    </w:p>
    <w:p>
      <w:pPr>
        <w:pageBreakBefore w:val="0"/>
        <w:kinsoku/>
        <w:overflowPunct/>
        <w:topLinePunct w:val="0"/>
        <w:bidi w:val="0"/>
        <w:spacing w:line="360" w:lineRule="auto"/>
        <w:outlineLvl w:val="1"/>
        <w:rPr>
          <w:rFonts w:hint="eastAsia" w:ascii="宋体" w:hAnsi="宋体" w:eastAsia="宋体" w:cs="宋体"/>
          <w:b/>
          <w:bCs/>
          <w:color w:val="auto"/>
          <w:sz w:val="32"/>
          <w:szCs w:val="32"/>
        </w:rPr>
      </w:pPr>
    </w:p>
    <w:p>
      <w:pPr>
        <w:pageBreakBefore w:val="0"/>
        <w:kinsoku/>
        <w:overflowPunct/>
        <w:topLinePunct w:val="0"/>
        <w:bidi w:val="0"/>
        <w:spacing w:line="360" w:lineRule="auto"/>
        <w:outlineLvl w:val="1"/>
        <w:rPr>
          <w:rFonts w:hint="eastAsia" w:ascii="宋体" w:hAnsi="宋体" w:eastAsia="宋体" w:cs="宋体"/>
          <w:b/>
          <w:bCs/>
          <w:color w:val="auto"/>
          <w:sz w:val="32"/>
          <w:szCs w:val="32"/>
        </w:rPr>
      </w:pPr>
    </w:p>
    <w:p>
      <w:pPr>
        <w:pageBreakBefore w:val="0"/>
        <w:kinsoku/>
        <w:overflowPunct/>
        <w:topLinePunct w:val="0"/>
        <w:bidi w:val="0"/>
        <w:spacing w:line="360" w:lineRule="auto"/>
        <w:outlineLvl w:val="1"/>
        <w:rPr>
          <w:rFonts w:hint="eastAsia" w:ascii="宋体" w:hAnsi="宋体" w:eastAsia="宋体" w:cs="宋体"/>
          <w:b/>
          <w:bCs/>
          <w:color w:val="auto"/>
          <w:sz w:val="32"/>
          <w:szCs w:val="32"/>
        </w:rPr>
      </w:pPr>
    </w:p>
    <w:p>
      <w:pPr>
        <w:pageBreakBefore w:val="0"/>
        <w:kinsoku/>
        <w:overflowPunct/>
        <w:topLinePunct w:val="0"/>
        <w:bidi w:val="0"/>
        <w:spacing w:line="360" w:lineRule="auto"/>
        <w:outlineLvl w:val="1"/>
        <w:rPr>
          <w:rFonts w:hint="eastAsia" w:ascii="宋体" w:hAnsi="宋体" w:eastAsia="宋体" w:cs="宋体"/>
          <w:b/>
          <w:bCs/>
          <w:color w:val="auto"/>
          <w:sz w:val="32"/>
          <w:szCs w:val="32"/>
        </w:rPr>
      </w:pPr>
    </w:p>
    <w:p>
      <w:pPr>
        <w:pageBreakBefore w:val="0"/>
        <w:kinsoku/>
        <w:overflowPunct/>
        <w:topLinePunct w:val="0"/>
        <w:bidi w:val="0"/>
        <w:spacing w:line="360" w:lineRule="auto"/>
        <w:outlineLvl w:val="1"/>
        <w:rPr>
          <w:rFonts w:hint="eastAsia" w:ascii="宋体" w:hAnsi="宋体" w:eastAsia="宋体" w:cs="宋体"/>
          <w:b/>
          <w:bCs/>
          <w:color w:val="auto"/>
          <w:sz w:val="32"/>
          <w:szCs w:val="32"/>
        </w:rPr>
      </w:pPr>
    </w:p>
    <w:p>
      <w:pPr>
        <w:pageBreakBefore w:val="0"/>
        <w:kinsoku/>
        <w:overflowPunct/>
        <w:topLinePunct w:val="0"/>
        <w:bidi w:val="0"/>
        <w:spacing w:line="360" w:lineRule="auto"/>
        <w:outlineLvl w:val="1"/>
        <w:rPr>
          <w:rFonts w:hint="eastAsia" w:ascii="宋体" w:hAnsi="宋体" w:eastAsia="宋体" w:cs="宋体"/>
          <w:b/>
          <w:bCs/>
          <w:color w:val="auto"/>
          <w:sz w:val="32"/>
          <w:szCs w:val="32"/>
        </w:rPr>
      </w:pPr>
    </w:p>
    <w:p>
      <w:pPr>
        <w:pageBreakBefore w:val="0"/>
        <w:kinsoku/>
        <w:overflowPunct/>
        <w:topLinePunct w:val="0"/>
        <w:bidi w:val="0"/>
        <w:spacing w:line="360" w:lineRule="auto"/>
        <w:outlineLvl w:val="1"/>
        <w:rPr>
          <w:rFonts w:hint="eastAsia" w:ascii="宋体" w:hAnsi="宋体" w:eastAsia="宋体" w:cs="宋体"/>
          <w:b/>
          <w:bCs/>
          <w:color w:val="auto"/>
          <w:sz w:val="32"/>
          <w:szCs w:val="32"/>
        </w:rPr>
      </w:pPr>
    </w:p>
    <w:p>
      <w:pPr>
        <w:pageBreakBefore w:val="0"/>
        <w:kinsoku/>
        <w:overflowPunct/>
        <w:topLinePunct w:val="0"/>
        <w:bidi w:val="0"/>
        <w:spacing w:line="360" w:lineRule="auto"/>
        <w:outlineLvl w:val="1"/>
        <w:rPr>
          <w:rFonts w:hint="eastAsia" w:ascii="宋体" w:hAnsi="宋体" w:eastAsia="宋体" w:cs="宋体"/>
          <w:b/>
          <w:bCs/>
          <w:color w:val="auto"/>
          <w:sz w:val="32"/>
          <w:szCs w:val="32"/>
        </w:rPr>
      </w:pPr>
    </w:p>
    <w:p>
      <w:pPr>
        <w:pageBreakBefore w:val="0"/>
        <w:kinsoku/>
        <w:overflowPunct/>
        <w:topLinePunct w:val="0"/>
        <w:bidi w:val="0"/>
        <w:spacing w:line="360" w:lineRule="auto"/>
        <w:outlineLvl w:val="1"/>
        <w:rPr>
          <w:rFonts w:hint="eastAsia" w:ascii="宋体" w:hAnsi="宋体" w:eastAsia="宋体" w:cs="宋体"/>
          <w:b/>
          <w:bCs/>
          <w:color w:val="auto"/>
          <w:sz w:val="32"/>
          <w:szCs w:val="32"/>
        </w:rPr>
      </w:pPr>
    </w:p>
    <w:p>
      <w:pPr>
        <w:pageBreakBefore w:val="0"/>
        <w:kinsoku/>
        <w:overflowPunct/>
        <w:topLinePunct w:val="0"/>
        <w:bidi w:val="0"/>
        <w:spacing w:line="360" w:lineRule="auto"/>
        <w:outlineLvl w:val="1"/>
        <w:rPr>
          <w:rFonts w:hint="eastAsia" w:ascii="宋体" w:hAnsi="宋体" w:eastAsia="宋体" w:cs="宋体"/>
          <w:b/>
          <w:bCs/>
          <w:color w:val="auto"/>
          <w:sz w:val="32"/>
          <w:szCs w:val="32"/>
        </w:rPr>
      </w:pPr>
    </w:p>
    <w:p>
      <w:pPr>
        <w:pageBreakBefore w:val="0"/>
        <w:kinsoku/>
        <w:overflowPunct/>
        <w:topLinePunct w:val="0"/>
        <w:bidi w:val="0"/>
        <w:spacing w:line="360" w:lineRule="auto"/>
        <w:outlineLvl w:val="1"/>
        <w:rPr>
          <w:rFonts w:hint="eastAsia" w:ascii="宋体" w:hAnsi="宋体" w:eastAsia="宋体" w:cs="宋体"/>
          <w:b/>
          <w:bCs/>
          <w:color w:val="auto"/>
          <w:sz w:val="32"/>
          <w:szCs w:val="32"/>
        </w:rPr>
      </w:pPr>
      <w:r>
        <w:rPr>
          <w:rFonts w:hint="eastAsia" w:ascii="宋体" w:hAnsi="宋体" w:eastAsia="宋体" w:cs="宋体"/>
          <w:b/>
          <w:bCs/>
          <w:color w:val="auto"/>
          <w:sz w:val="32"/>
          <w:szCs w:val="32"/>
        </w:rPr>
        <w:t>格式</w:t>
      </w:r>
      <w:r>
        <w:rPr>
          <w:rFonts w:hint="eastAsia" w:ascii="宋体" w:hAnsi="宋体" w:eastAsia="宋体" w:cs="宋体"/>
          <w:b/>
          <w:bCs/>
          <w:color w:val="auto"/>
          <w:sz w:val="32"/>
          <w:szCs w:val="32"/>
          <w:lang w:val="en-US" w:eastAsia="zh-CN"/>
        </w:rPr>
        <w:t>六</w:t>
      </w:r>
      <w:r>
        <w:rPr>
          <w:rFonts w:hint="eastAsia" w:ascii="宋体" w:hAnsi="宋体" w:eastAsia="宋体" w:cs="宋体"/>
          <w:b/>
          <w:bCs/>
          <w:color w:val="auto"/>
          <w:sz w:val="32"/>
          <w:szCs w:val="32"/>
        </w:rPr>
        <w:t>、技术部分说明书</w:t>
      </w:r>
      <w:bookmarkEnd w:id="114"/>
      <w:bookmarkEnd w:id="115"/>
    </w:p>
    <w:p>
      <w:pPr>
        <w:pageBreakBefore w:val="0"/>
        <w:kinsoku/>
        <w:overflowPunct/>
        <w:topLinePunct w:val="0"/>
        <w:bidi w:val="0"/>
        <w:spacing w:line="360" w:lineRule="auto"/>
        <w:jc w:val="left"/>
        <w:rPr>
          <w:rFonts w:hint="eastAsia" w:ascii="宋体" w:hAnsi="宋体" w:eastAsia="宋体" w:cs="宋体"/>
          <w:b/>
          <w:bCs/>
          <w:color w:val="auto"/>
          <w:sz w:val="24"/>
          <w:szCs w:val="24"/>
        </w:rPr>
      </w:pPr>
      <w:r>
        <w:rPr>
          <w:rFonts w:hint="eastAsia" w:ascii="宋体" w:hAnsi="宋体" w:eastAsia="宋体" w:cs="宋体"/>
          <w:bCs/>
          <w:color w:val="auto"/>
          <w:sz w:val="24"/>
          <w:szCs w:val="24"/>
        </w:rPr>
        <w:t>1、技术规格偏离表</w:t>
      </w:r>
    </w:p>
    <w:p>
      <w:pPr>
        <w:pageBreakBefore w:val="0"/>
        <w:kinsoku/>
        <w:overflowPunct/>
        <w:topLinePunct w:val="0"/>
        <w:bidi w:val="0"/>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技术规格偏离表</w:t>
      </w:r>
    </w:p>
    <w:p>
      <w:pPr>
        <w:pageBreakBefore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〔说明〕投标供应商应按照</w:t>
      </w:r>
      <w:r>
        <w:rPr>
          <w:rFonts w:hint="eastAsia" w:ascii="宋体" w:hAnsi="宋体" w:eastAsia="宋体" w:cs="宋体"/>
          <w:color w:val="auto"/>
          <w:sz w:val="24"/>
          <w:szCs w:val="24"/>
          <w:lang w:eastAsia="zh-CN"/>
        </w:rPr>
        <w:t>单一来源采购文件</w:t>
      </w:r>
      <w:r>
        <w:rPr>
          <w:rFonts w:hint="eastAsia" w:ascii="宋体" w:hAnsi="宋体" w:eastAsia="宋体" w:cs="宋体"/>
          <w:color w:val="auto"/>
          <w:sz w:val="24"/>
          <w:szCs w:val="24"/>
        </w:rPr>
        <w:t>要求，根据“</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要求及技术参数”内容做出全面响应，对响应有差异的，则说明差异的内容 ，无差异的填写无偏离。</w:t>
      </w:r>
    </w:p>
    <w:p>
      <w:pPr>
        <w:pageBreakBefore w:val="0"/>
        <w:kinsoku/>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投标供应商名称：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招标编号：                </w:t>
      </w:r>
    </w:p>
    <w:tbl>
      <w:tblPr>
        <w:tblStyle w:val="34"/>
        <w:tblW w:w="91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1"/>
        <w:gridCol w:w="3024"/>
        <w:gridCol w:w="2324"/>
        <w:gridCol w:w="1943"/>
        <w:gridCol w:w="10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61"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024"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标书要求</w:t>
            </w:r>
          </w:p>
        </w:tc>
        <w:tc>
          <w:tcPr>
            <w:tcW w:w="2324"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投标响应</w:t>
            </w:r>
          </w:p>
        </w:tc>
        <w:tc>
          <w:tcPr>
            <w:tcW w:w="1943"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w:t>
            </w:r>
          </w:p>
        </w:tc>
        <w:tc>
          <w:tcPr>
            <w:tcW w:w="1008"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1"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3024"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2324"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1943"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1008"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1"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3024"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2324"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1943"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1008"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1"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3024"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2324"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1943"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1008"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1"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3024"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2324"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1943"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1008"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1"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3024"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2324"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1943"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1008"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1"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3024"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2324"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1943"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1008"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1"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3024"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2324"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1943"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1008"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61"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3024"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2324"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1943"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c>
          <w:tcPr>
            <w:tcW w:w="1008" w:type="dxa"/>
            <w:vAlign w:val="center"/>
          </w:tcPr>
          <w:p>
            <w:pPr>
              <w:pageBreakBefore w:val="0"/>
              <w:kinsoku/>
              <w:overflowPunct/>
              <w:topLinePunct w:val="0"/>
              <w:bidi w:val="0"/>
              <w:spacing w:line="360" w:lineRule="auto"/>
              <w:jc w:val="center"/>
              <w:rPr>
                <w:rFonts w:hint="eastAsia" w:ascii="宋体" w:hAnsi="宋体" w:eastAsia="宋体" w:cs="宋体"/>
                <w:color w:val="auto"/>
                <w:sz w:val="24"/>
                <w:szCs w:val="24"/>
              </w:rPr>
            </w:pPr>
          </w:p>
        </w:tc>
      </w:tr>
    </w:tbl>
    <w:p>
      <w:pPr>
        <w:pageBreakBefore w:val="0"/>
        <w:kinsoku/>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注：请对</w:t>
      </w:r>
      <w:r>
        <w:rPr>
          <w:rFonts w:hint="eastAsia" w:ascii="宋体" w:hAnsi="宋体" w:eastAsia="宋体" w:cs="宋体"/>
          <w:color w:val="auto"/>
          <w:sz w:val="24"/>
          <w:szCs w:val="24"/>
          <w:lang w:eastAsia="zh-CN"/>
        </w:rPr>
        <w:t>单一来源采购文件</w:t>
      </w:r>
      <w:r>
        <w:rPr>
          <w:rFonts w:hint="eastAsia" w:ascii="宋体" w:hAnsi="宋体" w:eastAsia="宋体" w:cs="宋体"/>
          <w:color w:val="auto"/>
          <w:sz w:val="24"/>
          <w:szCs w:val="24"/>
        </w:rPr>
        <w:t>技术规格书要求内容逐条响应</w:t>
      </w:r>
    </w:p>
    <w:p>
      <w:pPr>
        <w:pageBreakBefore w:val="0"/>
        <w:kinsoku/>
        <w:wordWrap w:val="0"/>
        <w:overflowPunct/>
        <w:topLinePunct w:val="0"/>
        <w:bidi w:val="0"/>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投标供应商（法人公章）：               </w:t>
      </w:r>
    </w:p>
    <w:p>
      <w:pPr>
        <w:pageBreakBefore w:val="0"/>
        <w:kinsoku/>
        <w:wordWrap w:val="0"/>
        <w:overflowPunct/>
        <w:topLinePunct w:val="0"/>
        <w:bidi w:val="0"/>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授权代表（签名或盖章）：               </w:t>
      </w:r>
    </w:p>
    <w:p>
      <w:pPr>
        <w:pageBreakBefore w:val="0"/>
        <w:kinsoku/>
        <w:wordWrap w:val="0"/>
        <w:overflowPunct/>
        <w:topLinePunct w:val="0"/>
        <w:bidi w:val="0"/>
        <w:spacing w:line="360" w:lineRule="auto"/>
        <w:jc w:val="both"/>
        <w:rPr>
          <w:rFonts w:hint="eastAsia" w:ascii="宋体" w:hAnsi="宋体" w:eastAsia="宋体" w:cs="宋体"/>
          <w:color w:val="auto"/>
          <w:sz w:val="24"/>
          <w:szCs w:val="24"/>
        </w:rPr>
      </w:pPr>
    </w:p>
    <w:p>
      <w:pPr>
        <w:pageBreakBefore w:val="0"/>
        <w:kinsoku/>
        <w:wordWrap w:val="0"/>
        <w:overflowPunct/>
        <w:topLinePunct w:val="0"/>
        <w:bidi w:val="0"/>
        <w:spacing w:line="360" w:lineRule="auto"/>
        <w:jc w:val="center"/>
        <w:rPr>
          <w:rFonts w:hint="eastAsia" w:ascii="宋体" w:hAnsi="宋体" w:eastAsia="宋体" w:cs="宋体"/>
          <w:color w:val="auto"/>
          <w:sz w:val="24"/>
          <w:szCs w:val="24"/>
        </w:rPr>
      </w:pPr>
    </w:p>
    <w:p>
      <w:pPr>
        <w:pageBreakBefore w:val="0"/>
        <w:kinsoku/>
        <w:wordWrap w:val="0"/>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w:t>
      </w:r>
    </w:p>
    <w:p>
      <w:pPr>
        <w:pStyle w:val="25"/>
        <w:pageBreakBefore w:val="0"/>
        <w:kinsoku/>
        <w:overflowPunct/>
        <w:topLinePunct w:val="0"/>
        <w:bidi w:val="0"/>
        <w:spacing w:line="360" w:lineRule="auto"/>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
        <w:rPr>
          <w:rFonts w:hint="eastAsia"/>
        </w:rPr>
      </w:pPr>
    </w:p>
    <w:p>
      <w:pPr>
        <w:pageBreakBefore w:val="0"/>
        <w:kinsoku/>
        <w:overflowPunct/>
        <w:topLinePunct w:val="0"/>
        <w:bidi w:val="0"/>
        <w:spacing w:after="120" w:afterLines="50" w:line="360" w:lineRule="auto"/>
        <w:rPr>
          <w:rFonts w:hint="eastAsia" w:ascii="宋体" w:hAnsi="宋体" w:eastAsia="宋体" w:cs="宋体"/>
          <w:bCs/>
          <w:color w:val="auto"/>
          <w:sz w:val="24"/>
          <w:szCs w:val="24"/>
          <w:lang w:val="en-US" w:eastAsia="zh-CN"/>
        </w:rPr>
      </w:pPr>
    </w:p>
    <w:p>
      <w:pPr>
        <w:pageBreakBefore w:val="0"/>
        <w:kinsoku/>
        <w:overflowPunct/>
        <w:topLinePunct w:val="0"/>
        <w:bidi w:val="0"/>
        <w:spacing w:after="120" w:afterLines="5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、供应商</w:t>
      </w:r>
      <w:r>
        <w:rPr>
          <w:rFonts w:hint="eastAsia" w:ascii="宋体" w:hAnsi="宋体" w:eastAsia="宋体" w:cs="宋体"/>
          <w:bCs/>
          <w:color w:val="auto"/>
          <w:sz w:val="24"/>
          <w:szCs w:val="24"/>
          <w:lang w:val="en-US" w:eastAsia="zh-CN"/>
        </w:rPr>
        <w:t>认为</w:t>
      </w:r>
      <w:r>
        <w:rPr>
          <w:rFonts w:hint="eastAsia" w:ascii="宋体" w:hAnsi="宋体" w:eastAsia="宋体" w:cs="宋体"/>
          <w:bCs/>
          <w:color w:val="auto"/>
          <w:sz w:val="24"/>
          <w:szCs w:val="24"/>
        </w:rPr>
        <w:t>有必要提供的其它证明材料。</w:t>
      </w:r>
    </w:p>
    <w:p>
      <w:pPr>
        <w:pageBreakBefore w:val="0"/>
        <w:kinsoku/>
        <w:overflowPunct/>
        <w:topLinePunct w:val="0"/>
        <w:bidi w:val="0"/>
        <w:spacing w:after="120" w:afterLines="50" w:line="360" w:lineRule="auto"/>
        <w:rPr>
          <w:rFonts w:hint="eastAsia" w:ascii="宋体" w:hAnsi="宋体" w:eastAsia="宋体" w:cs="宋体"/>
          <w:b/>
          <w:color w:val="auto"/>
          <w:sz w:val="24"/>
        </w:rPr>
      </w:pPr>
    </w:p>
    <w:p>
      <w:pPr>
        <w:pStyle w:val="3"/>
        <w:pageBreakBefore w:val="0"/>
        <w:kinsoku/>
        <w:overflowPunct/>
        <w:topLinePunct w:val="0"/>
        <w:bidi w:val="0"/>
        <w:spacing w:line="360" w:lineRule="auto"/>
        <w:jc w:val="center"/>
        <w:outlineLvl w:val="9"/>
        <w:rPr>
          <w:rFonts w:hint="eastAsia" w:ascii="宋体" w:hAnsi="宋体" w:eastAsia="宋体" w:cs="宋体"/>
          <w:bCs w:val="0"/>
          <w:color w:val="auto"/>
          <w:sz w:val="36"/>
          <w:szCs w:val="36"/>
        </w:rPr>
      </w:pPr>
    </w:p>
    <w:p>
      <w:pPr>
        <w:pageBreakBefore w:val="0"/>
        <w:kinsoku/>
        <w:overflowPunct/>
        <w:topLinePunct w:val="0"/>
        <w:bidi w:val="0"/>
        <w:spacing w:line="360" w:lineRule="auto"/>
        <w:rPr>
          <w:rFonts w:hint="eastAsia" w:ascii="宋体" w:hAnsi="宋体" w:eastAsia="宋体" w:cs="宋体"/>
          <w:bCs w:val="0"/>
          <w:color w:val="auto"/>
          <w:sz w:val="36"/>
          <w:szCs w:val="36"/>
        </w:rPr>
      </w:pPr>
    </w:p>
    <w:p>
      <w:pPr>
        <w:pStyle w:val="33"/>
        <w:pageBreakBefore w:val="0"/>
        <w:kinsoku/>
        <w:overflowPunct/>
        <w:topLinePunct w:val="0"/>
        <w:bidi w:val="0"/>
        <w:spacing w:line="360" w:lineRule="auto"/>
        <w:rPr>
          <w:rFonts w:hint="eastAsia" w:ascii="宋体" w:hAnsi="宋体" w:eastAsia="宋体" w:cs="宋体"/>
          <w:bCs w:val="0"/>
          <w:color w:val="auto"/>
          <w:sz w:val="36"/>
          <w:szCs w:val="36"/>
        </w:rPr>
      </w:pPr>
    </w:p>
    <w:p>
      <w:pPr>
        <w:pStyle w:val="6"/>
        <w:pageBreakBefore w:val="0"/>
        <w:kinsoku/>
        <w:overflowPunct/>
        <w:topLinePunct w:val="0"/>
        <w:bidi w:val="0"/>
        <w:spacing w:line="360" w:lineRule="auto"/>
        <w:ind w:left="0" w:leftChars="0" w:firstLine="0" w:firstLineChars="0"/>
        <w:rPr>
          <w:rFonts w:hint="eastAsia" w:ascii="宋体" w:hAnsi="宋体" w:eastAsia="宋体" w:cs="宋体"/>
          <w:bCs w:val="0"/>
          <w:color w:val="auto"/>
          <w:sz w:val="36"/>
          <w:szCs w:val="36"/>
        </w:rPr>
      </w:pPr>
    </w:p>
    <w:p>
      <w:pPr>
        <w:pStyle w:val="6"/>
        <w:pageBreakBefore w:val="0"/>
        <w:kinsoku/>
        <w:overflowPunct/>
        <w:topLinePunct w:val="0"/>
        <w:bidi w:val="0"/>
        <w:spacing w:line="360" w:lineRule="auto"/>
        <w:rPr>
          <w:rFonts w:hint="eastAsia" w:ascii="宋体" w:hAnsi="宋体" w:eastAsia="宋体" w:cs="宋体"/>
          <w:bCs w:val="0"/>
          <w:color w:val="auto"/>
          <w:sz w:val="36"/>
          <w:szCs w:val="36"/>
        </w:rPr>
      </w:pPr>
    </w:p>
    <w:p>
      <w:pPr>
        <w:pStyle w:val="6"/>
        <w:pageBreakBefore w:val="0"/>
        <w:kinsoku/>
        <w:overflowPunct/>
        <w:topLinePunct w:val="0"/>
        <w:bidi w:val="0"/>
        <w:spacing w:line="360" w:lineRule="auto"/>
        <w:rPr>
          <w:rFonts w:hint="eastAsia" w:ascii="宋体" w:hAnsi="宋体" w:eastAsia="宋体" w:cs="宋体"/>
          <w:bCs w:val="0"/>
          <w:color w:val="auto"/>
          <w:sz w:val="36"/>
          <w:szCs w:val="36"/>
        </w:rPr>
      </w:pPr>
    </w:p>
    <w:p>
      <w:pPr>
        <w:pStyle w:val="6"/>
        <w:pageBreakBefore w:val="0"/>
        <w:kinsoku/>
        <w:overflowPunct/>
        <w:topLinePunct w:val="0"/>
        <w:bidi w:val="0"/>
        <w:spacing w:line="360" w:lineRule="auto"/>
        <w:rPr>
          <w:rFonts w:hint="eastAsia" w:ascii="宋体" w:hAnsi="宋体" w:eastAsia="宋体" w:cs="宋体"/>
          <w:bCs w:val="0"/>
          <w:color w:val="auto"/>
          <w:sz w:val="36"/>
          <w:szCs w:val="36"/>
        </w:rPr>
      </w:pPr>
    </w:p>
    <w:p>
      <w:pPr>
        <w:pStyle w:val="6"/>
        <w:pageBreakBefore w:val="0"/>
        <w:kinsoku/>
        <w:overflowPunct/>
        <w:topLinePunct w:val="0"/>
        <w:bidi w:val="0"/>
        <w:spacing w:line="360" w:lineRule="auto"/>
        <w:rPr>
          <w:rFonts w:hint="eastAsia" w:ascii="宋体" w:hAnsi="宋体" w:eastAsia="宋体" w:cs="宋体"/>
          <w:bCs w:val="0"/>
          <w:color w:val="auto"/>
          <w:sz w:val="36"/>
          <w:szCs w:val="36"/>
        </w:rPr>
      </w:pPr>
    </w:p>
    <w:p>
      <w:pPr>
        <w:pStyle w:val="6"/>
        <w:pageBreakBefore w:val="0"/>
        <w:kinsoku/>
        <w:overflowPunct/>
        <w:topLinePunct w:val="0"/>
        <w:bidi w:val="0"/>
        <w:spacing w:line="360" w:lineRule="auto"/>
        <w:rPr>
          <w:rFonts w:hint="eastAsia" w:ascii="宋体" w:hAnsi="宋体" w:eastAsia="宋体" w:cs="宋体"/>
          <w:bCs w:val="0"/>
          <w:color w:val="auto"/>
          <w:sz w:val="36"/>
          <w:szCs w:val="36"/>
        </w:rPr>
      </w:pPr>
    </w:p>
    <w:p>
      <w:pPr>
        <w:pStyle w:val="6"/>
        <w:pageBreakBefore w:val="0"/>
        <w:kinsoku/>
        <w:overflowPunct/>
        <w:topLinePunct w:val="0"/>
        <w:bidi w:val="0"/>
        <w:spacing w:line="360" w:lineRule="auto"/>
        <w:rPr>
          <w:rFonts w:hint="eastAsia" w:ascii="宋体" w:hAnsi="宋体" w:eastAsia="宋体" w:cs="宋体"/>
          <w:bCs w:val="0"/>
          <w:color w:val="auto"/>
          <w:sz w:val="36"/>
          <w:szCs w:val="36"/>
        </w:rPr>
      </w:pPr>
    </w:p>
    <w:p>
      <w:pPr>
        <w:pStyle w:val="6"/>
        <w:pageBreakBefore w:val="0"/>
        <w:kinsoku/>
        <w:overflowPunct/>
        <w:topLinePunct w:val="0"/>
        <w:bidi w:val="0"/>
        <w:spacing w:line="360" w:lineRule="auto"/>
        <w:rPr>
          <w:rFonts w:hint="eastAsia" w:ascii="宋体" w:hAnsi="宋体" w:eastAsia="宋体" w:cs="宋体"/>
          <w:bCs w:val="0"/>
          <w:color w:val="auto"/>
          <w:sz w:val="36"/>
          <w:szCs w:val="36"/>
        </w:rPr>
      </w:pPr>
    </w:p>
    <w:p>
      <w:pPr>
        <w:pStyle w:val="6"/>
        <w:pageBreakBefore w:val="0"/>
        <w:kinsoku/>
        <w:overflowPunct/>
        <w:topLinePunct w:val="0"/>
        <w:bidi w:val="0"/>
        <w:spacing w:line="360" w:lineRule="auto"/>
        <w:rPr>
          <w:rFonts w:hint="eastAsia" w:ascii="宋体" w:hAnsi="宋体" w:eastAsia="宋体" w:cs="宋体"/>
          <w:bCs w:val="0"/>
          <w:color w:val="auto"/>
          <w:sz w:val="36"/>
          <w:szCs w:val="36"/>
        </w:rPr>
      </w:pPr>
    </w:p>
    <w:p>
      <w:pPr>
        <w:pStyle w:val="6"/>
        <w:pageBreakBefore w:val="0"/>
        <w:kinsoku/>
        <w:overflowPunct/>
        <w:topLinePunct w:val="0"/>
        <w:bidi w:val="0"/>
        <w:spacing w:line="360" w:lineRule="auto"/>
        <w:rPr>
          <w:rFonts w:hint="eastAsia" w:ascii="宋体" w:hAnsi="宋体" w:eastAsia="宋体" w:cs="宋体"/>
          <w:bCs w:val="0"/>
          <w:color w:val="auto"/>
          <w:sz w:val="36"/>
          <w:szCs w:val="36"/>
        </w:rPr>
      </w:pPr>
    </w:p>
    <w:p>
      <w:pPr>
        <w:pStyle w:val="25"/>
        <w:pageBreakBefore w:val="0"/>
        <w:kinsoku/>
        <w:overflowPunct/>
        <w:topLinePunct w:val="0"/>
        <w:bidi w:val="0"/>
        <w:spacing w:line="360" w:lineRule="auto"/>
        <w:rPr>
          <w:rFonts w:hint="eastAsia" w:ascii="宋体" w:hAnsi="宋体" w:eastAsia="宋体" w:cs="宋体"/>
          <w:color w:val="auto"/>
        </w:rPr>
      </w:pPr>
    </w:p>
    <w:p>
      <w:pPr>
        <w:pStyle w:val="3"/>
        <w:pageBreakBefore w:val="0"/>
        <w:kinsoku/>
        <w:overflowPunct/>
        <w:topLinePunct w:val="0"/>
        <w:bidi w:val="0"/>
        <w:spacing w:before="340" w:after="330" w:line="360" w:lineRule="auto"/>
        <w:jc w:val="center"/>
        <w:rPr>
          <w:rFonts w:hint="eastAsia" w:ascii="宋体" w:hAnsi="宋体" w:eastAsia="宋体" w:cs="宋体"/>
          <w:color w:val="auto"/>
          <w:highlight w:val="none"/>
        </w:rPr>
      </w:pPr>
      <w:bookmarkStart w:id="116" w:name="_Toc14654"/>
      <w:r>
        <w:rPr>
          <w:rFonts w:hint="eastAsia" w:ascii="宋体" w:hAnsi="宋体" w:eastAsia="宋体" w:cs="宋体"/>
          <w:bCs w:val="0"/>
          <w:color w:val="auto"/>
          <w:sz w:val="36"/>
          <w:szCs w:val="36"/>
        </w:rPr>
        <w:t>第五章</w:t>
      </w:r>
      <w:r>
        <w:rPr>
          <w:rFonts w:hint="eastAsia" w:ascii="宋体" w:hAnsi="宋体" w:eastAsia="宋体" w:cs="宋体"/>
          <w:bCs w:val="0"/>
          <w:color w:val="auto"/>
          <w:sz w:val="36"/>
          <w:szCs w:val="36"/>
          <w:lang w:val="en-US" w:eastAsia="zh-CN"/>
        </w:rPr>
        <w:t xml:space="preserve">   </w:t>
      </w:r>
      <w:bookmarkEnd w:id="62"/>
      <w:bookmarkEnd w:id="65"/>
      <w:bookmarkEnd w:id="116"/>
      <w:r>
        <w:rPr>
          <w:rFonts w:hint="eastAsia" w:ascii="宋体" w:hAnsi="宋体" w:eastAsia="宋体" w:cs="宋体"/>
          <w:color w:val="auto"/>
          <w:highlight w:val="none"/>
        </w:rPr>
        <w:t>合同文件</w:t>
      </w:r>
    </w:p>
    <w:p>
      <w:pPr>
        <w:pageBreakBefore w:val="0"/>
        <w:kinsoku/>
        <w:overflowPunct/>
        <w:topLinePunct w:val="0"/>
        <w:bidi w:val="0"/>
        <w:spacing w:line="360" w:lineRule="auto"/>
        <w:jc w:val="center"/>
        <w:rPr>
          <w:rFonts w:hint="eastAsia" w:ascii="宋体" w:hAnsi="宋体" w:eastAsia="宋体" w:cs="宋体"/>
          <w:b/>
          <w:color w:val="auto"/>
          <w:sz w:val="24"/>
          <w:szCs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szCs w:val="24"/>
          <w:highlight w:val="none"/>
        </w:rPr>
      </w:pPr>
    </w:p>
    <w:p>
      <w:pPr>
        <w:pStyle w:val="93"/>
        <w:pageBreakBefore w:val="0"/>
        <w:kinsoku/>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本合同文本为格式合同，其涉及到的条款主要为通用条款。采购人及成交供应商在签订正式合同时，可根据项目特点、属性、要求等需要，对项目实施过程中的供货周期、质量控制、工艺流程、检测检验、验收标准等内容，在不违反磋商文件的原则下进行详细约定，或签订补充协议，最终合同以采购人与成交供应商签订的为准。</w:t>
      </w:r>
    </w:p>
    <w:p>
      <w:pPr>
        <w:pStyle w:val="93"/>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93"/>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93"/>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93"/>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93"/>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93"/>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93"/>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93"/>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ageBreakBefore w:val="0"/>
        <w:widowControl/>
        <w:kinsoku/>
        <w:topLinePunct w:val="0"/>
        <w:bidi w:val="0"/>
        <w:spacing w:line="360" w:lineRule="auto"/>
        <w:jc w:val="center"/>
        <w:rPr>
          <w:rFonts w:hint="eastAsia" w:ascii="宋体" w:hAnsi="宋体" w:eastAsia="宋体" w:cs="宋体"/>
          <w:highlight w:val="none"/>
        </w:rPr>
      </w:pPr>
      <w:r>
        <w:rPr>
          <w:rFonts w:hint="eastAsia" w:ascii="宋体" w:hAnsi="宋体" w:eastAsia="宋体" w:cs="宋体"/>
          <w:b/>
          <w:bCs/>
          <w:color w:val="000000"/>
          <w:kern w:val="0"/>
          <w:sz w:val="28"/>
          <w:szCs w:val="28"/>
          <w:highlight w:val="none"/>
          <w:lang w:bidi="ar"/>
        </w:rPr>
        <w:t>甘肃省第二人民医院</w:t>
      </w:r>
      <w:r>
        <w:rPr>
          <w:rFonts w:hint="eastAsia" w:ascii="宋体" w:hAnsi="宋体" w:eastAsia="宋体" w:cs="宋体"/>
          <w:b/>
          <w:bCs/>
          <w:kern w:val="0"/>
          <w:sz w:val="28"/>
          <w:szCs w:val="28"/>
          <w:highlight w:val="none"/>
          <w:lang w:eastAsia="zh-CN" w:bidi="ar"/>
        </w:rPr>
        <w:t>*******</w:t>
      </w:r>
      <w:r>
        <w:rPr>
          <w:rFonts w:hint="eastAsia" w:ascii="宋体" w:hAnsi="宋体" w:eastAsia="宋体" w:cs="宋体"/>
          <w:b/>
          <w:bCs/>
          <w:color w:val="000000"/>
          <w:kern w:val="0"/>
          <w:sz w:val="28"/>
          <w:szCs w:val="28"/>
          <w:highlight w:val="none"/>
          <w:lang w:bidi="ar"/>
        </w:rPr>
        <w:t>采购项目合同</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甲方（采购方）：甘肃省第二人民医院 </w:t>
      </w:r>
    </w:p>
    <w:p>
      <w:pPr>
        <w:pageBreakBefore w:val="0"/>
        <w:widowControl/>
        <w:kinsoku/>
        <w:topLinePunct w:val="0"/>
        <w:bidi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highlight w:val="none"/>
          <w:lang w:bidi="ar"/>
        </w:rPr>
        <w:t>乙方（中标方）：</w:t>
      </w:r>
      <w:r>
        <w:rPr>
          <w:rFonts w:hint="eastAsia" w:ascii="宋体" w:hAnsi="宋体" w:eastAsia="宋体" w:cs="宋体"/>
          <w:kern w:val="0"/>
          <w:sz w:val="24"/>
          <w:szCs w:val="24"/>
          <w:highlight w:val="none"/>
          <w:lang w:val="en-US" w:eastAsia="zh-CN" w:bidi="ar"/>
        </w:rPr>
        <w:t>*************</w:t>
      </w:r>
    </w:p>
    <w:p>
      <w:pPr>
        <w:pageBreakBefore w:val="0"/>
        <w:widowControl/>
        <w:kinsoku/>
        <w:topLinePunct w:val="0"/>
        <w:bidi w:val="0"/>
        <w:spacing w:line="360" w:lineRule="auto"/>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签约地点：兰州市城关区</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合同组成：本合同由合同协议书、通用条款、专用条款及附件组成。 </w:t>
      </w:r>
    </w:p>
    <w:p>
      <w:pPr>
        <w:pageBreakBefore w:val="0"/>
        <w:widowControl/>
        <w:numPr>
          <w:ilvl w:val="0"/>
          <w:numId w:val="4"/>
        </w:numPr>
        <w:kinsoku/>
        <w:topLinePunct w:val="0"/>
        <w:bidi w:val="0"/>
        <w:spacing w:line="360" w:lineRule="auto"/>
        <w:jc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合同协议书</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根据《中华人民共和国民法典》《中华人民共和国招标投标法》《中华人民共和国政府采购法》《中华人民共和国政府采购法实施条例》及其他有关法律、法规、规章、规范性文件的规定，甲乙双方经友好协商，根据平等、互利的原则签订本合同，并达成以下协议：</w:t>
      </w:r>
    </w:p>
    <w:p>
      <w:pPr>
        <w:pageBreakBefore w:val="0"/>
        <w:widowControl/>
        <w:kinsoku/>
        <w:topLinePunct w:val="0"/>
        <w:bidi w:val="0"/>
        <w:spacing w:line="360" w:lineRule="auto"/>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bidi="ar"/>
        </w:rPr>
        <w:t>根据甲方需求乙方提供具有优良质量的产品及安装等服务给甲方，供货明细及合同总金额详情如下：</w:t>
      </w:r>
    </w:p>
    <w:tbl>
      <w:tblPr>
        <w:tblStyle w:val="34"/>
        <w:tblW w:w="5294" w:type="pct"/>
        <w:tblInd w:w="-525" w:type="dxa"/>
        <w:tblLayout w:type="fixed"/>
        <w:tblCellMar>
          <w:top w:w="0" w:type="dxa"/>
          <w:left w:w="108" w:type="dxa"/>
          <w:bottom w:w="0" w:type="dxa"/>
          <w:right w:w="108" w:type="dxa"/>
        </w:tblCellMar>
      </w:tblPr>
      <w:tblGrid>
        <w:gridCol w:w="671"/>
        <w:gridCol w:w="1440"/>
        <w:gridCol w:w="1498"/>
        <w:gridCol w:w="2050"/>
        <w:gridCol w:w="818"/>
        <w:gridCol w:w="682"/>
        <w:gridCol w:w="818"/>
        <w:gridCol w:w="1365"/>
        <w:gridCol w:w="1092"/>
      </w:tblGrid>
      <w:tr>
        <w:tblPrEx>
          <w:tblCellMar>
            <w:top w:w="0" w:type="dxa"/>
            <w:left w:w="108" w:type="dxa"/>
            <w:bottom w:w="0" w:type="dxa"/>
            <w:right w:w="108" w:type="dxa"/>
          </w:tblCellMar>
        </w:tblPrEx>
        <w:trPr>
          <w:trHeight w:val="1346" w:hRule="atLeast"/>
        </w:trPr>
        <w:tc>
          <w:tcPr>
            <w:tcW w:w="321"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序号</w:t>
            </w:r>
          </w:p>
        </w:tc>
        <w:tc>
          <w:tcPr>
            <w:tcW w:w="690"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货物名称</w:t>
            </w:r>
          </w:p>
        </w:tc>
        <w:tc>
          <w:tcPr>
            <w:tcW w:w="717"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型号规格品牌</w:t>
            </w:r>
          </w:p>
        </w:tc>
        <w:tc>
          <w:tcPr>
            <w:tcW w:w="982"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bidi="ar"/>
              </w:rPr>
              <w:t>生产厂家</w:t>
            </w:r>
          </w:p>
        </w:tc>
        <w:tc>
          <w:tcPr>
            <w:tcW w:w="391"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国别</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数量</w:t>
            </w:r>
          </w:p>
        </w:tc>
        <w:tc>
          <w:tcPr>
            <w:tcW w:w="391"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单位</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投标价总价（CNY/元）</w:t>
            </w:r>
          </w:p>
        </w:tc>
        <w:tc>
          <w:tcPr>
            <w:tcW w:w="523"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备注</w:t>
            </w:r>
          </w:p>
        </w:tc>
      </w:tr>
      <w:tr>
        <w:tblPrEx>
          <w:tblCellMar>
            <w:top w:w="0" w:type="dxa"/>
            <w:left w:w="108" w:type="dxa"/>
            <w:bottom w:w="0" w:type="dxa"/>
            <w:right w:w="108" w:type="dxa"/>
          </w:tblCellMar>
        </w:tblPrEx>
        <w:trPr>
          <w:trHeight w:val="901" w:hRule="atLeast"/>
        </w:trPr>
        <w:tc>
          <w:tcPr>
            <w:tcW w:w="321"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1</w:t>
            </w:r>
          </w:p>
        </w:tc>
        <w:tc>
          <w:tcPr>
            <w:tcW w:w="690"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sz w:val="24"/>
                <w:szCs w:val="24"/>
                <w:highlight w:val="none"/>
                <w:lang w:eastAsia="zh-CN"/>
              </w:rPr>
              <w:t>*******</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w:t>
            </w:r>
          </w:p>
        </w:tc>
        <w:tc>
          <w:tcPr>
            <w:tcW w:w="982"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p>
          <w:p>
            <w:pPr>
              <w:pageBreakBefore w:val="0"/>
              <w:widowControl/>
              <w:kinsoku/>
              <w:topLinePunct w:val="0"/>
              <w:bidi w:val="0"/>
              <w:spacing w:line="360" w:lineRule="auto"/>
              <w:jc w:val="center"/>
              <w:textAlignment w:val="center"/>
              <w:rPr>
                <w:rFonts w:hint="eastAsia" w:ascii="宋体" w:hAnsi="宋体" w:eastAsia="宋体" w:cs="宋体"/>
                <w:color w:val="000000"/>
                <w:kern w:val="0"/>
                <w:sz w:val="24"/>
                <w:szCs w:val="24"/>
                <w:highlight w:val="none"/>
                <w:lang w:bidi="ar"/>
              </w:rPr>
            </w:pPr>
          </w:p>
        </w:tc>
        <w:tc>
          <w:tcPr>
            <w:tcW w:w="391"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w:t>
            </w:r>
          </w:p>
        </w:tc>
        <w:tc>
          <w:tcPr>
            <w:tcW w:w="391"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w:t>
            </w:r>
          </w:p>
        </w:tc>
        <w:tc>
          <w:tcPr>
            <w:tcW w:w="523"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901" w:hRule="atLeast"/>
        </w:trPr>
        <w:tc>
          <w:tcPr>
            <w:tcW w:w="321"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2</w:t>
            </w:r>
          </w:p>
        </w:tc>
        <w:tc>
          <w:tcPr>
            <w:tcW w:w="690"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w:t>
            </w:r>
          </w:p>
        </w:tc>
        <w:tc>
          <w:tcPr>
            <w:tcW w:w="982"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p>
          <w:p>
            <w:pPr>
              <w:pageBreakBefore w:val="0"/>
              <w:widowControl/>
              <w:kinsoku/>
              <w:topLinePunct w:val="0"/>
              <w:bidi w:val="0"/>
              <w:spacing w:line="360" w:lineRule="auto"/>
              <w:jc w:val="center"/>
              <w:textAlignment w:val="center"/>
              <w:rPr>
                <w:rFonts w:hint="eastAsia" w:ascii="宋体" w:hAnsi="宋体" w:eastAsia="宋体" w:cs="宋体"/>
                <w:color w:val="000000"/>
                <w:kern w:val="0"/>
                <w:sz w:val="24"/>
                <w:szCs w:val="24"/>
                <w:highlight w:val="none"/>
                <w:lang w:bidi="ar"/>
              </w:rPr>
            </w:pPr>
          </w:p>
        </w:tc>
        <w:tc>
          <w:tcPr>
            <w:tcW w:w="391"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w:t>
            </w:r>
          </w:p>
        </w:tc>
        <w:tc>
          <w:tcPr>
            <w:tcW w:w="391"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w:t>
            </w:r>
          </w:p>
        </w:tc>
        <w:tc>
          <w:tcPr>
            <w:tcW w:w="654"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w:t>
            </w:r>
          </w:p>
        </w:tc>
        <w:tc>
          <w:tcPr>
            <w:tcW w:w="523"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topLinePunct w:val="0"/>
              <w:bidi w:val="0"/>
              <w:spacing w:line="360" w:lineRule="auto"/>
              <w:jc w:val="center"/>
              <w:rPr>
                <w:rFonts w:hint="eastAsia" w:ascii="宋体" w:hAnsi="宋体" w:eastAsia="宋体" w:cs="宋体"/>
                <w:color w:val="000000"/>
                <w:sz w:val="24"/>
                <w:szCs w:val="24"/>
                <w:highlight w:val="none"/>
              </w:rPr>
            </w:pPr>
          </w:p>
        </w:tc>
      </w:tr>
      <w:tr>
        <w:tblPrEx>
          <w:tblCellMar>
            <w:top w:w="0" w:type="dxa"/>
            <w:left w:w="108" w:type="dxa"/>
            <w:bottom w:w="0" w:type="dxa"/>
            <w:right w:w="108" w:type="dxa"/>
          </w:tblCellMar>
        </w:tblPrEx>
        <w:trPr>
          <w:trHeight w:val="522" w:hRule="atLeast"/>
        </w:trPr>
        <w:tc>
          <w:tcPr>
            <w:tcW w:w="321"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合计</w:t>
            </w:r>
          </w:p>
        </w:tc>
        <w:tc>
          <w:tcPr>
            <w:tcW w:w="4678" w:type="pct"/>
            <w:gridSpan w:val="8"/>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both"/>
              <w:textAlignment w:val="center"/>
              <w:rPr>
                <w:rFonts w:hint="eastAsia" w:ascii="宋体" w:hAnsi="宋体" w:eastAsia="宋体" w:cs="宋体"/>
                <w:color w:val="000000"/>
                <w:sz w:val="24"/>
                <w:szCs w:val="24"/>
                <w:highlight w:val="none"/>
              </w:rPr>
            </w:pPr>
            <w:r>
              <w:rPr>
                <w:rFonts w:hint="eastAsia" w:ascii="宋体" w:hAnsi="宋体" w:eastAsia="宋体" w:cs="宋体"/>
                <w:b/>
                <w:bCs/>
                <w:color w:val="000000"/>
                <w:kern w:val="0"/>
                <w:sz w:val="24"/>
                <w:szCs w:val="24"/>
                <w:highlight w:val="none"/>
                <w:lang w:bidi="ar"/>
              </w:rPr>
              <w:t>合同总额（大、小写）：</w:t>
            </w:r>
            <w:r>
              <w:rPr>
                <w:rFonts w:hint="eastAsia" w:ascii="宋体" w:hAnsi="宋体" w:eastAsia="宋体" w:cs="宋体"/>
                <w:b/>
                <w:bCs/>
                <w:kern w:val="0"/>
                <w:sz w:val="24"/>
                <w:szCs w:val="24"/>
                <w:highlight w:val="none"/>
                <w:lang w:bidi="ar"/>
              </w:rPr>
              <w:t>大写：</w:t>
            </w:r>
            <w:r>
              <w:rPr>
                <w:rFonts w:hint="eastAsia" w:ascii="宋体" w:hAnsi="宋体" w:eastAsia="宋体" w:cs="宋体"/>
                <w:sz w:val="24"/>
                <w:szCs w:val="24"/>
                <w:highlight w:val="none"/>
                <w:lang w:val="en-US" w:eastAsia="zh-CN"/>
              </w:rPr>
              <w:t>*******</w:t>
            </w:r>
            <w:r>
              <w:rPr>
                <w:rFonts w:hint="eastAsia" w:ascii="宋体" w:hAnsi="宋体" w:eastAsia="宋体" w:cs="宋体"/>
                <w:b/>
                <w:bCs/>
                <w:kern w:val="0"/>
                <w:sz w:val="24"/>
                <w:szCs w:val="24"/>
                <w:highlight w:val="none"/>
                <w:lang w:bidi="ar"/>
              </w:rPr>
              <w:t xml:space="preserve">      </w:t>
            </w:r>
            <w:r>
              <w:rPr>
                <w:rFonts w:hint="eastAsia" w:ascii="宋体" w:hAnsi="宋体" w:eastAsia="宋体" w:cs="宋体"/>
                <w:b/>
                <w:bCs/>
                <w:kern w:val="0"/>
                <w:sz w:val="24"/>
                <w:szCs w:val="24"/>
                <w:highlight w:val="none"/>
                <w:lang w:val="en-US" w:eastAsia="zh-CN" w:bidi="ar"/>
              </w:rPr>
              <w:t xml:space="preserve">        </w:t>
            </w:r>
            <w:r>
              <w:rPr>
                <w:rFonts w:hint="eastAsia" w:ascii="宋体" w:hAnsi="宋体" w:eastAsia="宋体" w:cs="宋体"/>
                <w:b/>
                <w:bCs/>
                <w:kern w:val="0"/>
                <w:sz w:val="24"/>
                <w:szCs w:val="24"/>
                <w:highlight w:val="none"/>
                <w:lang w:bidi="ar"/>
              </w:rPr>
              <w:t xml:space="preserve">    小写：</w:t>
            </w:r>
            <w:r>
              <w:rPr>
                <w:rFonts w:hint="eastAsia" w:ascii="宋体" w:hAnsi="宋体" w:eastAsia="宋体" w:cs="宋体"/>
                <w:sz w:val="24"/>
                <w:szCs w:val="24"/>
                <w:highlight w:val="none"/>
                <w:lang w:val="en-US" w:eastAsia="zh-CN"/>
              </w:rPr>
              <w:t>*******</w:t>
            </w:r>
            <w:r>
              <w:rPr>
                <w:rFonts w:hint="eastAsia" w:ascii="宋体" w:hAnsi="宋体" w:eastAsia="宋体" w:cs="宋体"/>
                <w:b/>
                <w:bCs/>
                <w:kern w:val="0"/>
                <w:sz w:val="24"/>
                <w:szCs w:val="24"/>
                <w:highlight w:val="none"/>
                <w:lang w:bidi="ar"/>
              </w:rPr>
              <w:t xml:space="preserve">元   </w:t>
            </w:r>
            <w:r>
              <w:rPr>
                <w:rFonts w:hint="eastAsia" w:ascii="宋体" w:hAnsi="宋体" w:eastAsia="宋体" w:cs="宋体"/>
                <w:b/>
                <w:bCs/>
                <w:color w:val="0000FF"/>
                <w:kern w:val="0"/>
                <w:sz w:val="24"/>
                <w:szCs w:val="24"/>
                <w:highlight w:val="none"/>
                <w:lang w:bidi="ar"/>
              </w:rPr>
              <w:t xml:space="preserve"> </w:t>
            </w:r>
          </w:p>
        </w:tc>
      </w:tr>
    </w:tbl>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 </w:t>
      </w: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bidi="ar"/>
        </w:rPr>
        <w:t>1.1 合同总额包括货物清单所有产品的运输费用、运输保险费、外包装清理费、装卸费、安装费、调试费、技术指导费、技术培训费、质保金、服务费、各项税费及合同实施过程中的不可预见费用等。</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1.2 乙方所供货物的质量必须同时符合国家强制标准、符合招投标文件的规定。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1.3 乙方所供的全部货物必须为原厂、全新、质量合格的产品；主机、配件、备件、附件、耗材及其零部件不能有以次充好、翻新、返修、质量不合格的产品。乙方对所供货物的质量负全责。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1.4 乙方负责所供货物的运输、装卸、验收前的保管、安装、调试、质保服务（包括但不限于维保修、故障排除、更换零部件、重新供货、退货等）、对甲方人员的培训。</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2. 质保期及售后服务要求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2.1 本合同整体设备的质量保证期为自甲方验收合格之日</w:t>
      </w:r>
      <w:r>
        <w:rPr>
          <w:rFonts w:hint="eastAsia" w:ascii="宋体" w:hAnsi="宋体" w:eastAsia="宋体" w:cs="宋体"/>
          <w:kern w:val="0"/>
          <w:sz w:val="24"/>
          <w:szCs w:val="24"/>
          <w:highlight w:val="none"/>
          <w:lang w:bidi="ar"/>
        </w:rPr>
        <w:t>起</w:t>
      </w:r>
      <w:r>
        <w:rPr>
          <w:rFonts w:hint="eastAsia" w:ascii="宋体" w:hAnsi="宋体" w:eastAsia="宋体" w:cs="宋体"/>
          <w:kern w:val="0"/>
          <w:sz w:val="24"/>
          <w:szCs w:val="24"/>
          <w:highlight w:val="none"/>
          <w:u w:val="single"/>
          <w:lang w:val="en-US" w:eastAsia="zh-CN" w:bidi="ar"/>
        </w:rPr>
        <w:t xml:space="preserve">  *   </w:t>
      </w:r>
      <w:r>
        <w:rPr>
          <w:rFonts w:hint="eastAsia" w:ascii="宋体" w:hAnsi="宋体" w:eastAsia="宋体" w:cs="宋体"/>
          <w:kern w:val="0"/>
          <w:sz w:val="24"/>
          <w:szCs w:val="24"/>
          <w:highlight w:val="none"/>
          <w:lang w:bidi="ar"/>
        </w:rPr>
        <w:t>年（</w:t>
      </w:r>
      <w:r>
        <w:rPr>
          <w:rFonts w:hint="eastAsia" w:ascii="宋体" w:hAnsi="宋体" w:eastAsia="宋体" w:cs="宋体"/>
          <w:kern w:val="0"/>
          <w:sz w:val="24"/>
          <w:szCs w:val="24"/>
          <w:highlight w:val="none"/>
          <w:u w:val="single"/>
          <w:lang w:val="en-US" w:eastAsia="zh-CN" w:bidi="ar"/>
        </w:rPr>
        <w:t>**</w:t>
      </w:r>
      <w:r>
        <w:rPr>
          <w:rFonts w:hint="eastAsia" w:ascii="宋体" w:hAnsi="宋体" w:eastAsia="宋体" w:cs="宋体"/>
          <w:kern w:val="0"/>
          <w:sz w:val="24"/>
          <w:szCs w:val="24"/>
          <w:highlight w:val="none"/>
          <w:lang w:bidi="ar"/>
        </w:rPr>
        <w:t>个月）</w:t>
      </w:r>
      <w:r>
        <w:rPr>
          <w:rFonts w:hint="eastAsia" w:ascii="宋体" w:hAnsi="宋体" w:eastAsia="宋体" w:cs="宋体"/>
          <w:color w:val="000000"/>
          <w:kern w:val="0"/>
          <w:sz w:val="24"/>
          <w:szCs w:val="24"/>
          <w:highlight w:val="none"/>
          <w:lang w:bidi="ar"/>
        </w:rPr>
        <w:t xml:space="preserve">，乙方承诺，质保期内乙方对所供货物实行包修、包换、包退，不收取任何费用。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2.2 在质保期内有任何质量问题，乙方在接报后必须无条件予以退换。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2.3 乙方在接到甲方故障通知后，须在</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bidi="ar"/>
        </w:rPr>
        <w:t>小时内响应、</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bidi="ar"/>
        </w:rPr>
        <w:t xml:space="preserve">小时赶赴现场进行维修。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2.4 设备安装现场乙方须对使用人员进行培训，培训人数不限。质保期内乙方履行质保责任不得收费。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2.5 质量责任不因本合同的有效期届满、质保期届满而终止、免除。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3.其他服务约定：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3.1 乙方在合同签订生效日起</w:t>
      </w:r>
      <w:r>
        <w:rPr>
          <w:rFonts w:hint="eastAsia" w:ascii="宋体" w:hAnsi="宋体" w:eastAsia="宋体" w:cs="宋体"/>
          <w:kern w:val="0"/>
          <w:sz w:val="24"/>
          <w:szCs w:val="24"/>
          <w:highlight w:val="none"/>
          <w:lang w:bidi="ar"/>
        </w:rPr>
        <w:t>30日</w:t>
      </w:r>
      <w:r>
        <w:rPr>
          <w:rFonts w:hint="eastAsia" w:ascii="宋体" w:hAnsi="宋体" w:eastAsia="宋体" w:cs="宋体"/>
          <w:color w:val="000000"/>
          <w:kern w:val="0"/>
          <w:sz w:val="24"/>
          <w:szCs w:val="24"/>
          <w:highlight w:val="none"/>
          <w:lang w:bidi="ar"/>
        </w:rPr>
        <w:t xml:space="preserve">历天内完成交货并安装调试；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3.2 交货地点：甲方指定处。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3.3乙方按照合同规定将货物送达甲方指定地点后，由甲乙双方现场核查、清点，符合合同约定的进场要求，否则甲方有权拒绝，并要求乙方重新供货；货物在运输途中、装卸过程中、安装调试及试运行过程中发生毁损、灭失的风险由乙方承担；货物经现场核查、清点合格后方可进行装卸、安装、调试、试运行等，安装调试及试运行期间货物由乙方保管并承担费用，甲方提供场地；试运行期至少为 15 天，经试运行合格后双方共同对货物进行最终验收，验收合格后所有权及风险转移至甲方，验收不合格的乙方负责更换并承担费用，直至验收合格。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4.乙方保证按照合同及招标文件、投标文件、采购相关文件的规定向甲方提供全部的货物、验收、服务、维保修等，并在质量保证期内承担货物质量保证责任。乙方履行合同义务后，甲方按照本合同规定向乙方支付款项。 </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bidi="ar"/>
        </w:rPr>
        <w:t xml:space="preserve">二、合同通用条款 </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bidi="ar"/>
        </w:rPr>
        <w:t xml:space="preserve">1. 定义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1.1 本合同下列术语应解释为：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1)“合同”系指采购方（以下简称甲方）及中标方（以下简称乙方）双方签署的、合同格式中载明的甲乙双方所达成的协议，包括所有的附件、附录和上述文件所提到的构成合同的所有文件。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2）“合同价”系指根据本合同规定乙方在正确地完全履行合同义务后甲方应支付给乙方得价款。</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3）“货物”指乙方按合同要求，向甲方提供的一切设备、机械、仪器、备件、工具、手册及有关技术资料和材料。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4）“服务”指合同规定乙方需承担的运输、保险、安装、试验、调试、技术协助、校准、培训、质量保证以及其他类似的义务。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5）“合同条款”系指本合同条款。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6）“甲方”系指在合同专用条款中指明的购买货物和服务的单位。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7）“乙方”系指在合同专用条款中指明的提供合同项下货物和服务的公司或其他实体。</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8）“天”指日历天数。 </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bidi="ar"/>
        </w:rPr>
        <w:t xml:space="preserve">2. 原产地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原产地系指货物的开采、生产地，或提供服务的来源地。 </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bidi="ar"/>
        </w:rPr>
        <w:t xml:space="preserve">3. 标准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3.1 本合同下交付的货物符合“技术参数和图纸要求”要求所述的标准，如果没有提及使用标准，则应符合相关的全部国家强制性标准、规范、指南、技术要求所规定的标准；没有国家强制性标准的，适用相关的行业标准、规范、指南、技术要求；没有行业标准的，参照适用国际标准，有多个国际标准的，使用最高的国际标准（由乙方提供）。如果没有提及使用标准，则应符合中华人民共和国有关机构发布的最新版本的标准</w:t>
      </w:r>
      <w:r>
        <w:rPr>
          <w:rFonts w:hint="eastAsia" w:ascii="宋体" w:hAnsi="宋体" w:eastAsia="宋体" w:cs="宋体"/>
          <w:b/>
          <w:bCs/>
          <w:color w:val="000000"/>
          <w:kern w:val="0"/>
          <w:sz w:val="24"/>
          <w:szCs w:val="24"/>
          <w:highlight w:val="none"/>
          <w:lang w:bidi="ar"/>
        </w:rPr>
        <w:t xml:space="preserve">。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3.2 计量单位均采用中华人民共和国法定计量单位。 </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bidi="ar"/>
        </w:rPr>
        <w:t xml:space="preserve">4. 包装要求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4.1 乙方所供货，标准原厂出厂包装必须完好、无破损、无污染、无拆封。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4.2 乙方所提供的全部货物须另行采用相应标准的保护措施进行包装。这类包装应适于长途运输，并有良好的防潮、防震、防锈和防野蛮装卸等保护措施，以确保货物安全运抵现场。乙方应承担由于其包装不妥而引起货物锈蚀、损坏和丢失的责任。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4.3 每件包装箱内应附有一份详细装箱单和质量证书。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4.4 包装物不计价、不回收，包装费用由乙方承担。因未按照本合同的约定进行包装的，甲方有权拒绝接受货物，造成货物毁损、灭失、质量瑕疵、质量缺陷、性能减低、外观受损等的，由乙方承担损失。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4.5 货物的包装物必须为原厂的出厂包装，乙方不得拆除、开封，运输途中及装卸过程中乙方为保证货物不受损可以在原包装上继续进行包装，试运行验收合格移交后，乙方须处理包装垃圾保证清洁出场。</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bidi="ar"/>
        </w:rPr>
        <w:t xml:space="preserve">5. 包装标记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5.1 乙方应在每一包装箱邻接的四个侧面用不易褪色的油漆以醒目的中文印刷字样标明以下各项：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(1) 项目名称：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(2) 合同号：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(3) 收货人：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(4) 到站：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(5) 货物的名称、包号、箱号：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(6) 毛重/净重（公斤）：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(7) 尺寸（长×宽×高，以厘米计）：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(8) 发货单位：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凡重达两吨或两吨以上的包装，乙方应在每件包装箱的两侧用中文和适当的运输标记，标明“重心”和“吊装点”，并根据货物的特点和运输的不同要求，以清晰字样在包装箱上注明“小心轻放</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t>勿倒置</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t xml:space="preserve">防潮”等适当的标志，以便装卸和搬运。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5.2 标识设备配置信息卡片。 </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bidi="ar"/>
        </w:rPr>
        <w:t xml:space="preserve">6. 装运条件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6.1 乙方应在合同规定的交货期合理时间内以传真或邮件通知甲方合同号、货物名称、数量、包装件数、总毛重、总体积（立方米）和备妥待运日期。同时，乙方应以书面形式给甲方详细交货清单一式三份，包括合同号、货物名称、规格、数量、总毛重、总体积（立方米）和每一包装箱的尺寸（长×宽×高）、单价和总价、备妥待运日期，以及货物在运输和仓储中的特殊要求和注意事项。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6.2 乙方负责安排到站前内陆运输。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6.3 货物到达现场后，由乙方负责清点、检验合格并安装调试办理相关手续后得到日期应视为是货物的交货期。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6.4 乙方装运的货物不准超过合同规定的数量或重量，否则，一切后果均由乙方承担。 </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bidi="ar"/>
        </w:rPr>
        <w:t xml:space="preserve">7. 装运通知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乙方应在货物装货后发运前 24 小时内以传真或邮件通知甲方合同号、货物名称、数量、毛重、体积（立方米）、发票金额、运输工具名称及启运日期。如果包装件重量超过20吨或尺寸达到或超过12米长、2.7米宽和3米高，乙方应将其重量或尺寸</w:t>
      </w:r>
      <w:r>
        <w:rPr>
          <w:rFonts w:hint="eastAsia" w:ascii="宋体" w:hAnsi="宋体" w:eastAsia="宋体" w:cs="宋体"/>
          <w:color w:val="000000"/>
          <w:kern w:val="0"/>
          <w:sz w:val="24"/>
          <w:szCs w:val="24"/>
          <w:highlight w:val="none"/>
          <w:lang w:val="en-US" w:eastAsia="zh-CN" w:bidi="ar"/>
        </w:rPr>
        <w:t>书面</w:t>
      </w:r>
      <w:r>
        <w:rPr>
          <w:rFonts w:hint="eastAsia" w:ascii="宋体" w:hAnsi="宋体" w:eastAsia="宋体" w:cs="宋体"/>
          <w:color w:val="000000"/>
          <w:kern w:val="0"/>
          <w:sz w:val="24"/>
          <w:szCs w:val="24"/>
          <w:highlight w:val="none"/>
          <w:lang w:bidi="ar"/>
        </w:rPr>
        <w:t>通知甲方。若货物中有易燃品或危险品，乙方也须将详细情况</w:t>
      </w:r>
      <w:r>
        <w:rPr>
          <w:rFonts w:hint="eastAsia" w:ascii="宋体" w:hAnsi="宋体" w:eastAsia="宋体" w:cs="宋体"/>
          <w:color w:val="000000"/>
          <w:kern w:val="0"/>
          <w:sz w:val="24"/>
          <w:szCs w:val="24"/>
          <w:highlight w:val="none"/>
          <w:lang w:val="en-US" w:eastAsia="zh-CN" w:bidi="ar"/>
        </w:rPr>
        <w:t>书面</w:t>
      </w:r>
      <w:r>
        <w:rPr>
          <w:rFonts w:hint="eastAsia" w:ascii="宋体" w:hAnsi="宋体" w:eastAsia="宋体" w:cs="宋体"/>
          <w:color w:val="000000"/>
          <w:kern w:val="0"/>
          <w:sz w:val="24"/>
          <w:szCs w:val="24"/>
          <w:highlight w:val="none"/>
          <w:lang w:bidi="ar"/>
        </w:rPr>
        <w:t>通知甲方。</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bidi="ar"/>
        </w:rPr>
        <w:t xml:space="preserve">8．知识产权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乙方所供的货物，不得有任何侵犯第三方知识产权的情形；乙方应保证，甲方使用该货物或货物的任何一部分时，免受第三方提出的侵犯其专利权、商标权、著作权或其他知识产权的起诉、索赔、追偿等情形；因第三方以知识产权侵权为由起诉甲方的，乙方负责解决；第三方因知识产权侵权起诉甲方，甲方承担责任，造成甲方经济损失的，甲方有权按照三倍的标准向乙方追偿。同时乙方应承担甲方因处理纠纷所产生的诉讼费、仲裁费、保全费及保全保险费、律师费、差旅费、鉴定费等一切费用。 </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bidi="ar"/>
        </w:rPr>
        <w:t xml:space="preserve">9．质量保证金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总货款的10%作为质量保证金，验收完成后，待货物正</w:t>
      </w:r>
      <w:r>
        <w:rPr>
          <w:rFonts w:hint="eastAsia" w:ascii="宋体" w:hAnsi="宋体" w:eastAsia="宋体" w:cs="宋体"/>
          <w:kern w:val="0"/>
          <w:sz w:val="24"/>
          <w:szCs w:val="24"/>
          <w:highlight w:val="none"/>
          <w:lang w:bidi="ar"/>
        </w:rPr>
        <w:t>常使用</w:t>
      </w:r>
      <w:r>
        <w:rPr>
          <w:rFonts w:hint="eastAsia" w:ascii="宋体" w:hAnsi="宋体" w:eastAsia="宋体" w:cs="宋体"/>
          <w:kern w:val="0"/>
          <w:sz w:val="24"/>
          <w:szCs w:val="24"/>
          <w:highlight w:val="none"/>
          <w:u w:val="single"/>
          <w:lang w:bidi="ar"/>
        </w:rPr>
        <w:t xml:space="preserve"> 3 </w:t>
      </w:r>
      <w:r>
        <w:rPr>
          <w:rFonts w:hint="eastAsia" w:ascii="宋体" w:hAnsi="宋体" w:eastAsia="宋体" w:cs="宋体"/>
          <w:kern w:val="0"/>
          <w:sz w:val="24"/>
          <w:szCs w:val="24"/>
          <w:highlight w:val="none"/>
          <w:lang w:bidi="ar"/>
        </w:rPr>
        <w:t>年质量保证期内（</w:t>
      </w:r>
      <w:r>
        <w:rPr>
          <w:rFonts w:hint="eastAsia" w:ascii="宋体" w:hAnsi="宋体" w:eastAsia="宋体" w:cs="宋体"/>
          <w:kern w:val="0"/>
          <w:sz w:val="24"/>
          <w:szCs w:val="24"/>
          <w:highlight w:val="none"/>
          <w:u w:val="single"/>
          <w:lang w:bidi="ar"/>
        </w:rPr>
        <w:t>36</w:t>
      </w:r>
      <w:r>
        <w:rPr>
          <w:rFonts w:hint="eastAsia" w:ascii="宋体" w:hAnsi="宋体" w:eastAsia="宋体" w:cs="宋体"/>
          <w:kern w:val="0"/>
          <w:sz w:val="24"/>
          <w:szCs w:val="24"/>
          <w:highlight w:val="none"/>
          <w:lang w:bidi="ar"/>
        </w:rPr>
        <w:t>个月）没有任何质量问题时由甲方一次性无息支付，乙方违反质量保证责任的，质量保证金按照有关规定扣除；质量保证期内质量保证金不足总货款 10%时，乙方应当</w:t>
      </w:r>
      <w:r>
        <w:rPr>
          <w:rFonts w:hint="eastAsia" w:ascii="宋体" w:hAnsi="宋体" w:eastAsia="宋体" w:cs="宋体"/>
          <w:kern w:val="0"/>
          <w:sz w:val="24"/>
          <w:szCs w:val="24"/>
          <w:highlight w:val="none"/>
          <w:lang w:val="en-US" w:eastAsia="zh-CN" w:bidi="ar"/>
        </w:rPr>
        <w:t>无条件及时</w:t>
      </w:r>
      <w:r>
        <w:rPr>
          <w:rFonts w:hint="eastAsia" w:ascii="宋体" w:hAnsi="宋体" w:eastAsia="宋体" w:cs="宋体"/>
          <w:kern w:val="0"/>
          <w:sz w:val="24"/>
          <w:szCs w:val="24"/>
          <w:highlight w:val="none"/>
          <w:lang w:bidi="ar"/>
        </w:rPr>
        <w:t xml:space="preserve">补足。 </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bidi="ar"/>
        </w:rPr>
        <w:t xml:space="preserve">10．检验和验收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10.1 甲方根据需要将派人参加中间监制和出厂验收或派代表参加交货地点清点、核查。</w:t>
      </w:r>
    </w:p>
    <w:p>
      <w:pPr>
        <w:pageBreakBefore w:val="0"/>
        <w:widowControl/>
        <w:kinsoku/>
        <w:topLinePunct w:val="0"/>
        <w:bidi w:val="0"/>
        <w:spacing w:line="360" w:lineRule="auto"/>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10.2</w:t>
      </w:r>
      <w:r>
        <w:rPr>
          <w:rFonts w:hint="eastAsia" w:ascii="宋体" w:hAnsi="宋体" w:eastAsia="宋体" w:cs="宋体"/>
          <w:sz w:val="24"/>
          <w:szCs w:val="24"/>
          <w:highlight w:val="none"/>
        </w:rPr>
        <w:t>在交货前，制造商应对货物的质量、规格、性能、数量和重量等进行详细而全面的检验。乙方交货时必须一并提供制造商出厂的验收单、出厂标牌、合格证、保修卡等资料，否则甲方有权拒绝收货和付款。</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10.3 安装完成并试运行期结束后，各方进行最终验收，验收不合格的，乙方采取维修、更换零部件、重新供货等方式，直至验收合格；经三次最终验收不合格的，甲方有权退货，并解除合同，由此给甲方造成的损失及费用全部由乙方承担赔偿责任。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10.4 如果在项目实施过程中直至质量保证期内，经过商检局或市场管理监督部门检验，发现货物的质量或规格与合同规定不符，或证明货物有缺陷，包括潜在的缺陷或使用不合适的材料，甲方有权根据第 14 条规定立即向乙方提出索赔。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10.5 最终验收合格，乙方仍应承担质量责任；最终验收合格不是乙方质量免责的事由。</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bidi="ar"/>
        </w:rPr>
        <w:t xml:space="preserve">11．运输和保险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11.1 乙方负责办理将货物运抵甲方规定的交货地点的一切运输事项，相关费用应包括在合同总价中。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11.2 乙方所供货物在运输途中毁损、灭失的风险，由乙方承担；乙方应对所供货物投保运输相关的保险，乙方自行承担保险相关费用。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11.3 乙方应将货物交付有履约能力的承运人承运。 </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bidi="ar"/>
        </w:rPr>
        <w:t xml:space="preserve">12．服务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12.1 在乙方的设备到达现场后，由乙方负责清点、保管，费用由乙方承担。甲方可提供存放地点。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12.2 根据项目的进度情况，乙方应及时派技术人员到现场负责安装、培训及调试等工作。</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bidi="ar"/>
        </w:rPr>
        <w:t xml:space="preserve">13．保证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13.1 乙方应保证所供货物是全新的、未使用过、按照国家标准生产的，并完全符合合同规定的质量、规格和性能要求，不存在以次充好、以假充真的情形，不存在翻新、返修的情形，任何主、次零部件及配件、随机耗材不存在回收利用的情形。乙方应保证其设备在正确安装、正常运转和保养条件下，在其使用期内应具有高于正常开机率的性能。在质量保证期内、外乙方均应对由于设计、工艺或材料的任何瑕疵、缺陷而发生的任何质量问题或故障负责，其费用由乙方承担。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13.2 根据有关部门的检验结果，在项目实施过程中直至质量保证期内，如果设备的数量、质量、规格、型号、参数、性能、功能与合同不符，或证实设备是有瑕疵、缺陷的，包括潜在的缺陷或使用了不符合要求的材料、零部件、配件等，甲方均有权按本合同相关保证和索赔条款的约定、以书面形式或其他形式向乙方提出各项索赔。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13.3 乙方在收到通知后三天内应免费维修或更换有瑕疵、缺陷的货物或部件，十五天内支付索赔款项；对索赔有异议的，应在收到通知后的三天内提出，否则视为无异议。甲方向乙方本合同约定任一通讯地址或方式发出通知，均视为正当、合法、合理地履行了通知义务；发出通知后超过三天，乙方未做任何响应的，视为乙方收到通知并全部同意和接受甲方通知的内容。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13.4 如果乙方在收到通知后三天内没有维修、弥补瑕疵或缺陷，甲方可采取必要的补救措施，包括聘请第三方，但其风险和费用将由乙方承担。甲方根据合同规定对乙方行使的其他权利不受影响。 </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bidi="ar"/>
        </w:rPr>
        <w:t xml:space="preserve">14. 索赔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14．1 甲方有权根据本地市场监督部门或有关部门出具的质检证书向供货方提出索赔、追偿，如责任由保险公司、承运人或其他第三方承担的，乙方应提供保险公司、承运人、第三方的一切信息，乙方不提供的，甲方有权向乙方索赔、追偿。</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14．2 在合同规定的检验期和质量保证期内，如果乙方对甲方提出的追偿、索赔负有责任，乙方应按照甲方同意的下列一种或多种方式解决追偿、</w:t>
      </w:r>
      <w:r>
        <w:rPr>
          <w:rFonts w:hint="eastAsia" w:ascii="宋体" w:hAnsi="宋体" w:eastAsia="宋体" w:cs="宋体"/>
          <w:kern w:val="0"/>
          <w:sz w:val="24"/>
          <w:szCs w:val="24"/>
          <w:highlight w:val="none"/>
          <w:lang w:val="en-US" w:eastAsia="zh-CN" w:bidi="ar"/>
        </w:rPr>
        <w:t>解</w:t>
      </w:r>
      <w:r>
        <w:rPr>
          <w:rFonts w:hint="eastAsia" w:ascii="宋体" w:hAnsi="宋体" w:eastAsia="宋体" w:cs="宋体"/>
          <w:kern w:val="0"/>
          <w:sz w:val="24"/>
          <w:szCs w:val="24"/>
          <w:highlight w:val="none"/>
          <w:lang w:bidi="ar"/>
        </w:rPr>
        <w:t xml:space="preserve">决索赔事宜。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1）乙方同意甲方拒收货物并退货，并将甲方已支付的货款原路退还给甲方，并承担由此发生的一切损失和费用，包括利息、银行手续费、运费、保险费、检验费、仓储费、装卸费以及为保护拒收货物产生的其他必要费用。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2）用符合规定要求的货物整体或者部分更换有瑕疵、缺陷的部分，乙方应承担—切风险并负担甲方所遭受的全部直接损失</w:t>
      </w:r>
      <w:r>
        <w:rPr>
          <w:rFonts w:hint="eastAsia" w:ascii="宋体" w:hAnsi="宋体" w:eastAsia="宋体" w:cs="宋体"/>
          <w:kern w:val="0"/>
          <w:sz w:val="24"/>
          <w:szCs w:val="24"/>
          <w:highlight w:val="none"/>
          <w:lang w:val="en-US" w:eastAsia="zh-CN" w:bidi="ar"/>
        </w:rPr>
        <w:t>及</w:t>
      </w:r>
      <w:r>
        <w:rPr>
          <w:rFonts w:hint="eastAsia" w:ascii="宋体" w:hAnsi="宋体" w:eastAsia="宋体" w:cs="宋体"/>
          <w:kern w:val="0"/>
          <w:sz w:val="24"/>
          <w:szCs w:val="24"/>
          <w:highlight w:val="none"/>
          <w:lang w:bidi="ar"/>
        </w:rPr>
        <w:t xml:space="preserve">费用。 </w:t>
      </w:r>
    </w:p>
    <w:p>
      <w:pPr>
        <w:pageBreakBefore w:val="0"/>
        <w:widowControl/>
        <w:kinsoku/>
        <w:topLinePunct w:val="0"/>
        <w:bidi w:val="0"/>
        <w:spacing w:line="360" w:lineRule="auto"/>
        <w:ind w:firstLine="480" w:firstLineChars="20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14.3 如果在甲方发出索赔通知后3天内，乙方未做答复，上述索赔应视为已被乙方接受。如乙方未能在采购方提出索赔通知后 3 天内或甲方同意的延长时间内，按照本合同第14.2条规定的任何—种方式解决索赔事宜，甲方将从供货方质量保证金中扣回索赔金额，保证金数额不足的，乙方应补足，导致甲方通过诉讼方式实现权利的，应向甲方所在地有管辖权的人民法院提起诉讼。乙方应承担甲方因处理本协议项下纠纷所产生的诉讼费、仲裁费、保全费及保全保险费、律师费、差旅费、鉴定费等一切费用。</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 14.4 因乙方故意或重大过失造成甲方财产损失或因乙方原因造成人员伤亡事件时，由此产生的责任全部有乙方承担并赔偿甲方全部损失。 </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bidi="ar"/>
        </w:rPr>
        <w:t xml:space="preserve">15．付款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本合同项下的付款方法和条件在“合同专用条款”中有规定。 </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bidi="ar"/>
        </w:rPr>
        <w:t xml:space="preserve">16．交货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乙方在按照本合同约定向甲方提交货物和履行服务。 </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bidi="ar"/>
        </w:rPr>
        <w:t xml:space="preserve">17．变更指令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17.1 甲方可以在任何时候书面向乙方发出指令，在本合同的一般范围内变更下述一项或几项：</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1）运输或包装的方法；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2）交货地点；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3）乙方提供的服务。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17.2 如果上述变更使乙方履行合同义务的费用或时间增加或减少，将对合同价或交货时间或两者进行公平的调整，同时相应修改合同。 </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bidi="ar"/>
        </w:rPr>
        <w:t xml:space="preserve">18．合同修改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本合同签订后，任何一方不应对合同条款单方进行任何变更或修改，除非甲乙双方同意并签订书面的合同修改协议。 </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bidi="ar"/>
        </w:rPr>
        <w:t xml:space="preserve">19．使用合同文件和资料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19.1 没有甲方事先书面同意，乙方不得将由甲方或代表甲方提供的有关合同或任何合同条文、规格、计划、图纸、模型、样品或资料提供给与履行本合同无关的任何其他人。即使向与履行本合同有关的人员提供，也应注意保密并限于履行合同必需的范围。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19.2 没有甲方事先书面同意，除了履行本合同外，乙方不应使用与本合同有关的任何文件和资料。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19.3 除与本合同有关的任何文件、资料均是甲方的财产。如果甲方有要求，乙方在完成合同后应将这些文件及全部复制件返还甲方，不能返还的应予以销毁，不得留存。 </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bidi="ar"/>
        </w:rPr>
        <w:t xml:space="preserve">20．乙方履约延误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20.1 乙方应按照招标文件中规定的时间交货和提供服务。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20.2 在履行合同过程中，如果乙方遇到妨碍按时交货和提供服务的情况时，应及时将拖延的事实、可能拖延的时间和原因通知甲方。甲方在收到乙方通知后，应尽快对情况进行评价，并确定是否同意延长交货时间以及是否收取误期赔偿费。延期应通过修改合同的方式由甲乙双方认可。 </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bidi="ar"/>
        </w:rPr>
        <w:t xml:space="preserve">21．误期赔偿费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乙方迟延交付货物或者提供服务的，甲方应从货款中扣除误期赔偿费而不影响合同项下的其他补救方法，赔偿费（违约金）按合同总价款每天5‰计收，迟延超过30日历天内的，甲方有权解除合同。 </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bidi="ar"/>
        </w:rPr>
        <w:t xml:space="preserve">22．违约终止合同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22.1 在甲方对乙方违约而采取的任何补救措施不受影响的情况下，甲方可向乙方发出书面违约通知书，提出终止部分或全部合同：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1）如果乙方未能在合同规定的期限内或甲方根据合同条款的规定同意延长的期限内提供全部或部分货物；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2）如果乙方未能履行合同规定的其他任何义务。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3）如果甲方认为乙方在本合同的竞争和实施过程中有腐败和欺诈行为。为此目的，定义下述条件：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a)“腐败行为”是指提供、给予、接受或索取任何有价值的物品来影响甲方在采购过程或合同实施过程中的行为。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b)“欺诈行为”是指为了影响采购过程或合同实施过程而谎报或隐瞒事实，损害甲方利益的行为。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22.2 如果甲方根据上述第 21.1 条的规定，终止了全部或部分合同，甲方可以依其认为适当的条件和方法购买与未交货物类似的货物或服务，乙方应承担甲方因购买类似货物或服务而产生的额外支出。但是，乙方应继续执行合同中未终止的部分。 </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bidi="ar"/>
        </w:rPr>
        <w:t xml:space="preserve">23．不可抗力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23.1 签约甲乙双方任何一方由于不可抗力事件的影响而不能执行合同时，履行合同的期限应予延长，其延长的期限应相当事件所影响的时间。不可抗力事件系指甲乙双方在缔结合同时所不能预见的，并且它的发生及其后果是无法避免和无法克服的事件，诸如战争、严重火灾、洪水、台风、地震等，甲乙双方应通过友好协商在合理的时间内达成进一步履行合同的协议。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23.2 因合同一方迟延履行合同后发生不可抗力的，不能免除迟延履行方的相应责任。 </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bidi="ar"/>
        </w:rPr>
        <w:t xml:space="preserve">24．因破产而终止合同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如果乙方破产或无清偿能力，甲方可在任何时候以书面形式通知乙方，提出终止合同而不给乙方补偿。该合同的终止将不损害或影响甲方已经采取或将要采取的任何行动或补救措施的权利。 </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bidi="ar"/>
        </w:rPr>
        <w:t xml:space="preserve">25．争议的解决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25.1 因执行本合同所发生的或与本合同有关的一切争议，甲乙双方应通过友好协商解决。如果协商开始后十五天还不能解决，任何一方均可按中华人民共和国有关法律的规定向甲方所在地有管辖权的人民法院提起诉讼。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25.2 甲方因基于本合同维权产生的诉讼费、保全费及保全担保费、律师费、差旅费、鉴定费等一切费用，均应由乙方负担。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25.3 在诉讼期间，除正在进行诉讼的部分外，本合同其他部分应继续执行。 </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bidi="ar"/>
        </w:rPr>
        <w:t xml:space="preserve">26．合同语言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本合同语言为中文。甲乙双方交换的与合同有关的信函均用中文书写。 </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bidi="ar"/>
        </w:rPr>
        <w:t xml:space="preserve">27．适用法律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本合同应按照中华人民共和国的法律进行解释。 </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bidi="ar"/>
        </w:rPr>
        <w:t xml:space="preserve">28．通知与送达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甲乙双方因履行本合同或与本合同有关的一切通知或附件或往来材料等，以及因履行本合同产生诉讼后法院邮寄法律文件的有效送达地址，都必须按照本合同签署页中约定的通讯地址、电子邮箱，以书面信函形式或双方确认的传真或类似法院邮寄送达的通讯方式进行。采用信函形式的应使用EMS、挂号信或者具有良好信誉的快递送达。如使用传真、电子邮箱或类似的通讯方式，通知日期即为通讯发出日期，如使用挂号信件或快递，通知日期即为邮件寄出日期并以邮戳或快递日期为准。双方更新联系人或经办人应及时书面通知，否则因此致使本合同相关文件无法正确送达，未通知方承当相应责任，通知方按本合同签署页中约定的地址送达仍视为产生正常送达的法律效果。</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bidi="ar"/>
        </w:rPr>
        <w:t xml:space="preserve">29．税款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按照中华人民共和国税法和有关部门的规定，与本合同有关的一切税费均应由乙方负担。</w:t>
      </w:r>
    </w:p>
    <w:p>
      <w:pPr>
        <w:pageBreakBefore w:val="0"/>
        <w:widowControl/>
        <w:kinsoku/>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bidi="ar"/>
        </w:rPr>
        <w:t xml:space="preserve">30．合同文本及组成部分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招标文件、投标文件、招标答疑以及合同的其他条款共同构成合同的有效组成部分，具体包括但不限于以下文件：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1.1 合同文本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1.2 投标明细表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1.3 技术响应表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1.4 报价一览表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1.5 </w:t>
      </w:r>
      <w:r>
        <w:rPr>
          <w:rFonts w:hint="eastAsia" w:ascii="宋体" w:hAnsi="宋体" w:cs="宋体"/>
          <w:kern w:val="0"/>
          <w:sz w:val="24"/>
          <w:szCs w:val="24"/>
          <w:highlight w:val="none"/>
          <w:lang w:val="en-US" w:eastAsia="zh-CN" w:bidi="ar"/>
        </w:rPr>
        <w:t>成交</w:t>
      </w:r>
      <w:r>
        <w:rPr>
          <w:rFonts w:hint="eastAsia" w:ascii="宋体" w:hAnsi="宋体" w:eastAsia="宋体" w:cs="宋体"/>
          <w:kern w:val="0"/>
          <w:sz w:val="24"/>
          <w:szCs w:val="24"/>
          <w:highlight w:val="none"/>
          <w:lang w:bidi="ar"/>
        </w:rPr>
        <w:t xml:space="preserve">通知书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1.6 按期交货承诺书、售后服务承诺、培训方案、质量保证期等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1.7 招标文件及澄清文件 </w:t>
      </w:r>
    </w:p>
    <w:p>
      <w:pPr>
        <w:pageBreakBefore w:val="0"/>
        <w:widowControl/>
        <w:kinsoku/>
        <w:topLinePunct w:val="0"/>
        <w:bidi w:val="0"/>
        <w:spacing w:line="360" w:lineRule="auto"/>
        <w:ind w:firstLine="480" w:firstLineChars="20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1.8 投标文件及乙方在招投标阶段作出的其他承诺、说明、声明、保证。</w:t>
      </w:r>
    </w:p>
    <w:p>
      <w:pPr>
        <w:pageBreakBefore w:val="0"/>
        <w:widowControl/>
        <w:kinsoku/>
        <w:topLinePunct w:val="0"/>
        <w:bidi w:val="0"/>
        <w:spacing w:line="360" w:lineRule="auto"/>
        <w:ind w:firstLine="480" w:firstLineChars="20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1.9 按期交货承诺书</w:t>
      </w:r>
    </w:p>
    <w:p>
      <w:pPr>
        <w:pageBreakBefore w:val="0"/>
        <w:widowControl/>
        <w:kinsoku/>
        <w:topLinePunct w:val="0"/>
        <w:bidi w:val="0"/>
        <w:spacing w:line="360" w:lineRule="auto"/>
        <w:ind w:firstLine="480" w:firstLineChars="20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上述文件按照时间在后优先的原则解释和适用，但涉及质量和服务的内容时，按照最有利于保证质量、最有利于保证服务提供的原则解释和适用。</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合同及协议性文件经双方签字盖章后生效，乙方单方作出的承诺、说明、声明、申明、保证等乙方一经作出即生效（作出的方式包括乙方盖章、乙方法定代表人或授权代表签字、乙方签字并盖章、电子邮件、口头等），须经招标单位签字、盖章后生效的文件，经招标单位签字、盖章后生效。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30.1 本合同经甲乙双方</w:t>
      </w:r>
      <w:r>
        <w:rPr>
          <w:rFonts w:hint="eastAsia" w:ascii="宋体" w:hAnsi="宋体" w:eastAsia="宋体" w:cs="宋体"/>
          <w:kern w:val="0"/>
          <w:sz w:val="24"/>
          <w:szCs w:val="24"/>
          <w:highlight w:val="none"/>
          <w:lang w:val="en-US" w:eastAsia="zh-CN" w:bidi="ar"/>
        </w:rPr>
        <w:t>法定代表人或授权代表</w:t>
      </w:r>
      <w:r>
        <w:rPr>
          <w:rFonts w:hint="eastAsia" w:ascii="宋体" w:hAnsi="宋体" w:eastAsia="宋体" w:cs="宋体"/>
          <w:kern w:val="0"/>
          <w:sz w:val="24"/>
          <w:szCs w:val="24"/>
          <w:highlight w:val="none"/>
          <w:lang w:bidi="ar"/>
        </w:rPr>
        <w:t>签字</w:t>
      </w:r>
      <w:r>
        <w:rPr>
          <w:rFonts w:hint="eastAsia" w:ascii="宋体" w:hAnsi="宋体" w:eastAsia="宋体" w:cs="宋体"/>
          <w:kern w:val="0"/>
          <w:sz w:val="24"/>
          <w:szCs w:val="24"/>
          <w:highlight w:val="none"/>
          <w:lang w:val="en-US" w:eastAsia="zh-CN" w:bidi="ar"/>
        </w:rPr>
        <w:t>并加盖各自公</w:t>
      </w:r>
      <w:r>
        <w:rPr>
          <w:rFonts w:hint="eastAsia" w:ascii="宋体" w:hAnsi="宋体" w:eastAsia="宋体" w:cs="宋体"/>
          <w:kern w:val="0"/>
          <w:sz w:val="24"/>
          <w:szCs w:val="24"/>
          <w:highlight w:val="none"/>
          <w:lang w:bidi="ar"/>
        </w:rPr>
        <w:t xml:space="preserve">章后生效。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30.2 如需修改合同内容，甲乙双方应签署书面修改或补充协议，该修改或补充协议作为本合同不可分割的组成部分。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30.3 本合同具有法律效力，受国家法律保护。 </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30.4 因乙方不具备签订、履行本合同的能力、资质、资格等的，造成本合同无效、撤销、解除的，乙方承担全部过错责任。 </w:t>
      </w:r>
    </w:p>
    <w:p>
      <w:pPr>
        <w:pageBreakBefore w:val="0"/>
        <w:widowControl/>
        <w:kinsoku/>
        <w:topLinePunct w:val="0"/>
        <w:bidi w:val="0"/>
        <w:spacing w:line="360" w:lineRule="auto"/>
        <w:ind w:firstLine="420" w:firstLineChars="175"/>
        <w:jc w:val="left"/>
        <w:rPr>
          <w:rFonts w:hint="eastAsia" w:ascii="宋体" w:hAnsi="宋体" w:eastAsia="宋体" w:cs="宋体"/>
          <w:b/>
          <w:bCs/>
          <w:color w:val="000000"/>
          <w:kern w:val="0"/>
          <w:sz w:val="24"/>
          <w:szCs w:val="24"/>
          <w:highlight w:val="none"/>
          <w:lang w:bidi="ar"/>
        </w:rPr>
      </w:pPr>
      <w:r>
        <w:rPr>
          <w:rFonts w:hint="eastAsia" w:ascii="宋体" w:hAnsi="宋体" w:eastAsia="宋体" w:cs="宋体"/>
          <w:kern w:val="0"/>
          <w:sz w:val="24"/>
          <w:szCs w:val="24"/>
          <w:highlight w:val="none"/>
          <w:lang w:bidi="ar"/>
        </w:rPr>
        <w:t>30.5 本合同一式六份，采购方三份，中标方两份，招标代理机构一份。</w:t>
      </w:r>
    </w:p>
    <w:p>
      <w:pPr>
        <w:pageBreakBefore w:val="0"/>
        <w:widowControl/>
        <w:kinsoku/>
        <w:topLinePunct w:val="0"/>
        <w:bidi w:val="0"/>
        <w:spacing w:line="360" w:lineRule="auto"/>
        <w:jc w:val="both"/>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bidi="ar"/>
        </w:rPr>
        <w:t>三、合同专用条款</w:t>
      </w:r>
    </w:p>
    <w:p>
      <w:pPr>
        <w:pageBreakBefore w:val="0"/>
        <w:widowControl/>
        <w:kinsoku/>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本表关于招标货物的具体要求是对本合同条款的具体补充和修改，如有矛盾， 应以本条款为准。</w:t>
      </w:r>
    </w:p>
    <w:tbl>
      <w:tblPr>
        <w:tblStyle w:val="34"/>
        <w:tblW w:w="9687" w:type="dxa"/>
        <w:tblInd w:w="93" w:type="dxa"/>
        <w:tblLayout w:type="autofit"/>
        <w:tblCellMar>
          <w:top w:w="0" w:type="dxa"/>
          <w:left w:w="108" w:type="dxa"/>
          <w:bottom w:w="0" w:type="dxa"/>
          <w:right w:w="108" w:type="dxa"/>
        </w:tblCellMar>
      </w:tblPr>
      <w:tblGrid>
        <w:gridCol w:w="1080"/>
        <w:gridCol w:w="8607"/>
      </w:tblGrid>
      <w:tr>
        <w:tblPrEx>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序号</w:t>
            </w:r>
          </w:p>
        </w:tc>
        <w:tc>
          <w:tcPr>
            <w:tcW w:w="860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内容</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860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xml:space="preserve">甲方（采购方）名称：甘肃省第二人民医院                                        </w:t>
            </w: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bidi="ar"/>
              </w:rPr>
              <w:t>甲方（采购方）地址：兰州市城关区和政西街 1 号</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60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topLinePunct w:val="0"/>
              <w:bidi w:val="0"/>
              <w:spacing w:line="360" w:lineRule="auto"/>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bidi="ar"/>
              </w:rPr>
              <w:t>乙方（</w:t>
            </w:r>
            <w:r>
              <w:rPr>
                <w:rFonts w:hint="eastAsia" w:ascii="宋体" w:hAnsi="宋体" w:cs="宋体"/>
                <w:kern w:val="0"/>
                <w:sz w:val="24"/>
                <w:szCs w:val="24"/>
                <w:highlight w:val="none"/>
                <w:lang w:eastAsia="zh-CN" w:bidi="ar"/>
              </w:rPr>
              <w:t>中标/成交人</w:t>
            </w:r>
            <w:r>
              <w:rPr>
                <w:rFonts w:hint="eastAsia" w:ascii="宋体" w:hAnsi="宋体" w:eastAsia="宋体" w:cs="宋体"/>
                <w:kern w:val="0"/>
                <w:sz w:val="24"/>
                <w:szCs w:val="24"/>
                <w:highlight w:val="none"/>
                <w:lang w:bidi="ar"/>
              </w:rPr>
              <w:t>）名称：</w:t>
            </w:r>
            <w:r>
              <w:rPr>
                <w:rFonts w:hint="eastAsia" w:ascii="宋体" w:hAnsi="宋体" w:eastAsia="宋体" w:cs="宋体"/>
                <w:kern w:val="0"/>
                <w:sz w:val="24"/>
                <w:szCs w:val="24"/>
                <w:highlight w:val="none"/>
                <w:lang w:val="en-US" w:eastAsia="zh-CN" w:bidi="ar"/>
              </w:rPr>
              <w:t>*************</w:t>
            </w:r>
            <w:r>
              <w:rPr>
                <w:rFonts w:hint="eastAsia" w:ascii="宋体" w:hAnsi="宋体" w:eastAsia="宋体" w:cs="宋体"/>
                <w:kern w:val="0"/>
                <w:sz w:val="24"/>
                <w:szCs w:val="24"/>
                <w:highlight w:val="none"/>
                <w:lang w:bidi="ar"/>
              </w:rPr>
              <w:t xml:space="preserve">                                                   乙方（</w:t>
            </w:r>
            <w:r>
              <w:rPr>
                <w:rFonts w:hint="eastAsia" w:ascii="宋体" w:hAnsi="宋体" w:cs="宋体"/>
                <w:kern w:val="0"/>
                <w:sz w:val="24"/>
                <w:szCs w:val="24"/>
                <w:highlight w:val="none"/>
                <w:lang w:eastAsia="zh-CN" w:bidi="ar"/>
              </w:rPr>
              <w:t>中标/成交人</w:t>
            </w:r>
            <w:r>
              <w:rPr>
                <w:rFonts w:hint="eastAsia" w:ascii="宋体" w:hAnsi="宋体" w:eastAsia="宋体" w:cs="宋体"/>
                <w:kern w:val="0"/>
                <w:sz w:val="24"/>
                <w:szCs w:val="24"/>
                <w:highlight w:val="none"/>
                <w:lang w:bidi="ar"/>
              </w:rPr>
              <w:t>）地址：</w:t>
            </w:r>
            <w:r>
              <w:rPr>
                <w:rFonts w:hint="eastAsia" w:ascii="宋体" w:hAnsi="宋体" w:eastAsia="宋体" w:cs="宋体"/>
                <w:kern w:val="0"/>
                <w:sz w:val="24"/>
                <w:szCs w:val="24"/>
                <w:highlight w:val="none"/>
                <w:lang w:val="en-US" w:eastAsia="zh-CN" w:bidi="ar"/>
              </w:rPr>
              <w:t>*************</w:t>
            </w:r>
          </w:p>
        </w:tc>
      </w:tr>
      <w:tr>
        <w:tblPrEx>
          <w:tblCellMar>
            <w:top w:w="0" w:type="dxa"/>
            <w:left w:w="108" w:type="dxa"/>
            <w:bottom w:w="0" w:type="dxa"/>
            <w:right w:w="108" w:type="dxa"/>
          </w:tblCellMar>
        </w:tblPrEx>
        <w:trPr>
          <w:trHeight w:val="208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w:t>
            </w:r>
          </w:p>
        </w:tc>
        <w:tc>
          <w:tcPr>
            <w:tcW w:w="860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topLinePunct w:val="0"/>
              <w:bidi w:val="0"/>
              <w:spacing w:line="360" w:lineRule="auto"/>
              <w:jc w:val="left"/>
              <w:textAlignment w:val="center"/>
              <w:rPr>
                <w:rFonts w:hint="eastAsia" w:ascii="宋体" w:hAnsi="宋体" w:eastAsia="宋体" w:cs="宋体"/>
                <w:sz w:val="24"/>
                <w:szCs w:val="24"/>
                <w:highlight w:val="none"/>
                <w:lang w:eastAsia="zh-CN"/>
              </w:rPr>
            </w:pPr>
            <w:r>
              <w:rPr>
                <w:rFonts w:hint="eastAsia" w:ascii="宋体" w:hAnsi="宋体" w:eastAsia="宋体" w:cs="宋体"/>
                <w:color w:val="000000"/>
                <w:kern w:val="0"/>
                <w:sz w:val="24"/>
                <w:szCs w:val="24"/>
                <w:highlight w:val="none"/>
                <w:lang w:val="zh-CN" w:eastAsia="zh-CN" w:bidi="ar"/>
              </w:rPr>
              <w:t>合同签订后，乙方向甲方缴纳中标金额的20%作为质量保证金，供货验收合格后，乙方开具全额发票，甲方支付100%全额货款，质保期进行到一半时，如无质量问题，甲方无息退还乙方10%的质保金，质保期结束后，如无质量问题，甲方无息退还乙方剩余的10%质保金。</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4</w:t>
            </w:r>
          </w:p>
        </w:tc>
        <w:tc>
          <w:tcPr>
            <w:tcW w:w="860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topLinePunct w:val="0"/>
              <w:bidi w:val="0"/>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中标金额（大写）：</w:t>
            </w:r>
            <w:r>
              <w:rPr>
                <w:rFonts w:hint="eastAsia" w:ascii="宋体" w:hAnsi="宋体" w:eastAsia="宋体" w:cs="宋体"/>
                <w:kern w:val="0"/>
                <w:sz w:val="24"/>
                <w:szCs w:val="24"/>
                <w:highlight w:val="none"/>
                <w:lang w:val="en-US" w:eastAsia="zh-CN" w:bidi="ar"/>
              </w:rPr>
              <w:t>*****************</w:t>
            </w:r>
            <w:r>
              <w:rPr>
                <w:rFonts w:hint="eastAsia" w:ascii="宋体" w:hAnsi="宋体" w:eastAsia="宋体" w:cs="宋体"/>
                <w:kern w:val="0"/>
                <w:sz w:val="24"/>
                <w:szCs w:val="24"/>
                <w:highlight w:val="none"/>
                <w:lang w:bidi="ar"/>
              </w:rPr>
              <w:t>小写：</w:t>
            </w:r>
            <w:r>
              <w:rPr>
                <w:rFonts w:hint="eastAsia" w:ascii="宋体" w:hAnsi="宋体" w:eastAsia="宋体" w:cs="宋体"/>
                <w:kern w:val="0"/>
                <w:sz w:val="24"/>
                <w:szCs w:val="24"/>
                <w:highlight w:val="none"/>
                <w:lang w:val="en-US" w:eastAsia="zh-CN" w:bidi="ar"/>
              </w:rPr>
              <w:t>*********</w:t>
            </w:r>
          </w:p>
        </w:tc>
      </w:tr>
      <w:tr>
        <w:tblPrEx>
          <w:tblCellMar>
            <w:top w:w="0" w:type="dxa"/>
            <w:left w:w="108" w:type="dxa"/>
            <w:bottom w:w="0" w:type="dxa"/>
            <w:right w:w="108" w:type="dxa"/>
          </w:tblCellMar>
        </w:tblPrEx>
        <w:trPr>
          <w:trHeight w:val="8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5</w:t>
            </w:r>
          </w:p>
        </w:tc>
        <w:tc>
          <w:tcPr>
            <w:tcW w:w="860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质量保证期：整机（含配套附件、附属设备等）质</w:t>
            </w:r>
            <w:r>
              <w:rPr>
                <w:rFonts w:hint="eastAsia" w:ascii="宋体" w:hAnsi="宋体" w:eastAsia="宋体" w:cs="宋体"/>
                <w:kern w:val="0"/>
                <w:sz w:val="24"/>
                <w:szCs w:val="24"/>
                <w:highlight w:val="none"/>
                <w:lang w:bidi="ar"/>
              </w:rPr>
              <w:t xml:space="preserve">保 3 </w:t>
            </w:r>
            <w:r>
              <w:rPr>
                <w:rFonts w:hint="eastAsia" w:ascii="宋体" w:hAnsi="宋体" w:eastAsia="宋体" w:cs="宋体"/>
                <w:color w:val="000000"/>
                <w:kern w:val="0"/>
                <w:sz w:val="24"/>
                <w:szCs w:val="24"/>
                <w:highlight w:val="none"/>
                <w:lang w:bidi="ar"/>
              </w:rPr>
              <w:t>年，在质保期内进行售后服务不得收取任何费用，验收合格后质保期内每年（按365天计算）设备正常开机率≥95%，若达不到，不足的开机天数按照1：3相应延长质保期。</w:t>
            </w:r>
          </w:p>
        </w:tc>
      </w:tr>
      <w:tr>
        <w:tblPrEx>
          <w:tblCellMar>
            <w:top w:w="0" w:type="dxa"/>
            <w:left w:w="108" w:type="dxa"/>
            <w:bottom w:w="0" w:type="dxa"/>
            <w:right w:w="108" w:type="dxa"/>
          </w:tblCellMar>
        </w:tblPrEx>
        <w:trPr>
          <w:trHeight w:val="19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6</w:t>
            </w:r>
          </w:p>
        </w:tc>
        <w:tc>
          <w:tcPr>
            <w:tcW w:w="860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如设备的主要技术性能指标达不到招投标文件中规定的指标要求，采购人有权 不再向乙方支付剩余合同价款，还将保留继续向</w:t>
            </w:r>
            <w:r>
              <w:rPr>
                <w:rFonts w:hint="eastAsia" w:ascii="宋体" w:hAnsi="宋体" w:cs="宋体"/>
                <w:color w:val="000000"/>
                <w:kern w:val="0"/>
                <w:sz w:val="24"/>
                <w:szCs w:val="24"/>
                <w:highlight w:val="none"/>
                <w:lang w:eastAsia="zh-CN" w:bidi="ar"/>
              </w:rPr>
              <w:t>中标/成交人</w:t>
            </w:r>
            <w:r>
              <w:rPr>
                <w:rFonts w:hint="eastAsia" w:ascii="宋体" w:hAnsi="宋体" w:eastAsia="宋体" w:cs="宋体"/>
                <w:color w:val="000000"/>
                <w:kern w:val="0"/>
                <w:sz w:val="24"/>
                <w:szCs w:val="24"/>
                <w:highlight w:val="none"/>
                <w:lang w:bidi="ar"/>
              </w:rPr>
              <w:t>进一步索赔有关直接和 间接经济损失的权利，并承担甲方因处理本协议项下纠纷所产生的诉讼费、仲 裁费、保全费及保全担保费、律师费、差旅费、鉴定费等一切费用。甲方有权 向政府招投标、政府采购、行业主张机构申报、报告，将</w:t>
            </w:r>
            <w:r>
              <w:rPr>
                <w:rFonts w:hint="eastAsia" w:ascii="宋体" w:hAnsi="宋体" w:cs="宋体"/>
                <w:color w:val="000000"/>
                <w:kern w:val="0"/>
                <w:sz w:val="24"/>
                <w:szCs w:val="24"/>
                <w:highlight w:val="none"/>
                <w:lang w:eastAsia="zh-CN" w:bidi="ar"/>
              </w:rPr>
              <w:t>中标/成交人</w:t>
            </w:r>
            <w:r>
              <w:rPr>
                <w:rFonts w:hint="eastAsia" w:ascii="宋体" w:hAnsi="宋体" w:eastAsia="宋体" w:cs="宋体"/>
                <w:color w:val="000000"/>
                <w:kern w:val="0"/>
                <w:sz w:val="24"/>
                <w:szCs w:val="24"/>
                <w:highlight w:val="none"/>
                <w:lang w:bidi="ar"/>
              </w:rPr>
              <w:t>列 入有关不良行为记录名单，并永久性不得参加甲方通过任何形式进行的采购。</w:t>
            </w:r>
          </w:p>
        </w:tc>
      </w:tr>
      <w:tr>
        <w:tblPrEx>
          <w:tblCellMar>
            <w:top w:w="0" w:type="dxa"/>
            <w:left w:w="108" w:type="dxa"/>
            <w:bottom w:w="0" w:type="dxa"/>
            <w:right w:w="108" w:type="dxa"/>
          </w:tblCellMar>
        </w:tblPrEx>
        <w:trPr>
          <w:trHeight w:val="5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7</w:t>
            </w:r>
          </w:p>
        </w:tc>
        <w:tc>
          <w:tcPr>
            <w:tcW w:w="860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质量验收标准：质量要求须达到国家强制标准的合格等级以上，并符合甲方招 标文件技术参数及甲方其他质量要求；如果没有提及使用标准或者无国家强制 标准的，按照行业标准执行；无行业标准的参照国际标准，国际标准文件由乙 方提供，并承担相关费用。</w:t>
            </w:r>
          </w:p>
        </w:tc>
      </w:tr>
      <w:tr>
        <w:tblPrEx>
          <w:tblCellMar>
            <w:top w:w="0" w:type="dxa"/>
            <w:left w:w="108" w:type="dxa"/>
            <w:bottom w:w="0" w:type="dxa"/>
            <w:right w:w="108" w:type="dxa"/>
          </w:tblCellMar>
        </w:tblPrEx>
        <w:trPr>
          <w:trHeight w:val="48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8</w:t>
            </w:r>
          </w:p>
        </w:tc>
        <w:tc>
          <w:tcPr>
            <w:tcW w:w="860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交货期：签订合同后</w:t>
            </w:r>
            <w:r>
              <w:rPr>
                <w:rFonts w:hint="eastAsia" w:ascii="宋体" w:hAnsi="宋体" w:eastAsia="宋体" w:cs="宋体"/>
                <w:color w:val="000000"/>
                <w:kern w:val="0"/>
                <w:sz w:val="24"/>
                <w:szCs w:val="24"/>
                <w:highlight w:val="none"/>
                <w:lang w:val="en-US" w:eastAsia="zh-CN" w:bidi="ar"/>
              </w:rPr>
              <w:t>30日</w:t>
            </w:r>
            <w:r>
              <w:rPr>
                <w:rFonts w:hint="eastAsia" w:ascii="宋体" w:hAnsi="宋体" w:eastAsia="宋体" w:cs="宋体"/>
                <w:color w:val="000000"/>
                <w:kern w:val="0"/>
                <w:sz w:val="24"/>
                <w:szCs w:val="24"/>
                <w:highlight w:val="none"/>
                <w:lang w:bidi="ar"/>
              </w:rPr>
              <w:t>内，运输安装到医院指定地点</w:t>
            </w:r>
            <w:r>
              <w:rPr>
                <w:rFonts w:hint="eastAsia" w:ascii="宋体" w:hAnsi="宋体" w:eastAsia="宋体" w:cs="宋体"/>
                <w:color w:val="000000"/>
                <w:kern w:val="0"/>
                <w:sz w:val="24"/>
                <w:szCs w:val="24"/>
                <w:highlight w:val="none"/>
                <w:lang w:eastAsia="zh-CN" w:bidi="ar"/>
              </w:rPr>
              <w:t>。</w:t>
            </w:r>
          </w:p>
        </w:tc>
      </w:tr>
      <w:tr>
        <w:tblPrEx>
          <w:tblCellMar>
            <w:top w:w="0" w:type="dxa"/>
            <w:left w:w="108" w:type="dxa"/>
            <w:bottom w:w="0" w:type="dxa"/>
            <w:right w:w="108" w:type="dxa"/>
          </w:tblCellMar>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9</w:t>
            </w:r>
          </w:p>
        </w:tc>
        <w:tc>
          <w:tcPr>
            <w:tcW w:w="860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交货地点：采购方指定地点。</w:t>
            </w:r>
          </w:p>
        </w:tc>
      </w:tr>
      <w:tr>
        <w:tblPrEx>
          <w:tblCellMar>
            <w:top w:w="0" w:type="dxa"/>
            <w:left w:w="108" w:type="dxa"/>
            <w:bottom w:w="0" w:type="dxa"/>
            <w:right w:w="108" w:type="dxa"/>
          </w:tblCellMar>
        </w:tblPrEx>
        <w:trPr>
          <w:trHeight w:val="47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topLinePunct w:val="0"/>
              <w:bidi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10</w:t>
            </w:r>
          </w:p>
        </w:tc>
        <w:tc>
          <w:tcPr>
            <w:tcW w:w="8607" w:type="dxa"/>
            <w:tcBorders>
              <w:top w:val="single" w:color="000000" w:sz="4" w:space="0"/>
              <w:left w:val="single" w:color="000000" w:sz="4" w:space="0"/>
              <w:bottom w:val="single" w:color="000000" w:sz="4" w:space="0"/>
              <w:right w:val="single" w:color="000000" w:sz="4" w:space="0"/>
            </w:tcBorders>
            <w:noWrap w:val="0"/>
            <w:vAlign w:val="top"/>
          </w:tcPr>
          <w:p>
            <w:pPr>
              <w:pageBreakBefore w:val="0"/>
              <w:widowControl/>
              <w:tabs>
                <w:tab w:val="left" w:pos="1260"/>
                <w:tab w:val="right" w:leader="dot" w:pos="9000"/>
              </w:tabs>
              <w:kinsoku/>
              <w:topLinePunct w:val="0"/>
              <w:bidi w:val="0"/>
              <w:spacing w:line="360" w:lineRule="auto"/>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违约责任：乙方迟延交付货物的，按照合同金额每日 5‰的标准承担迟延交货违约 金，超过30日历天内的，甲方有权解除合同。乙方交付货物质量、提供服务不符合约定，致使甲方有权拒收或退回乙方提供的全部或部分货物并解除合同，乙方应承担拒收或退回货物价款30%的违约金；甲方也可选择通知乙方负责包退、包换，退、换后的货物仍不符合合同要求时，甲方可按前述</w:t>
            </w:r>
            <w:r>
              <w:rPr>
                <w:rFonts w:hint="eastAsia" w:ascii="宋体" w:hAnsi="宋体" w:eastAsia="宋体" w:cs="宋体"/>
                <w:color w:val="auto"/>
                <w:kern w:val="0"/>
                <w:sz w:val="24"/>
                <w:szCs w:val="24"/>
                <w:highlight w:val="none"/>
                <w:lang w:bidi="ar"/>
              </w:rPr>
              <w:t>规定行使权利。乙方所供货物、提供的服务存在质量缺陷的，乙方承担合同金额30%的违约金，如造成损害后果的并承担赔偿全部经济损失，如损失无法计算的按照三倍合同金额计算。质量保证期内，乙方违反质量保证责任，按照质量保证期、质量保证金的相关条款执行。其他违约情形按照《中华人民共和国民法典》及有关司法解释的规定执行。</w:t>
            </w:r>
            <w:r>
              <w:rPr>
                <w:rFonts w:hint="eastAsia" w:ascii="宋体" w:hAnsi="宋体" w:eastAsia="宋体" w:cs="宋体"/>
                <w:color w:val="auto"/>
                <w:sz w:val="24"/>
                <w:szCs w:val="24"/>
                <w:highlight w:val="none"/>
              </w:rPr>
              <w:t>因乙方故意或重大过失造成甲方财产损失或因乙方原因造成人员伤亡事件时，</w:t>
            </w:r>
            <w:r>
              <w:rPr>
                <w:rFonts w:hint="eastAsia" w:ascii="宋体" w:hAnsi="宋体" w:eastAsia="宋体" w:cs="宋体"/>
                <w:color w:val="auto"/>
                <w:sz w:val="24"/>
                <w:szCs w:val="24"/>
                <w:highlight w:val="none"/>
                <w:lang w:val="en-US" w:eastAsia="zh-CN"/>
              </w:rPr>
              <w:t>由此产生的责任全部有乙方承担并赔偿甲方全部损失</w:t>
            </w:r>
            <w:r>
              <w:rPr>
                <w:rFonts w:hint="eastAsia" w:ascii="宋体" w:hAnsi="宋体" w:eastAsia="宋体" w:cs="宋体"/>
                <w:color w:val="auto"/>
                <w:sz w:val="24"/>
                <w:szCs w:val="24"/>
                <w:highlight w:val="none"/>
              </w:rPr>
              <w:t>。</w:t>
            </w:r>
          </w:p>
        </w:tc>
      </w:tr>
    </w:tbl>
    <w:p>
      <w:pPr>
        <w:pStyle w:val="16"/>
        <w:pageBreakBefore w:val="0"/>
        <w:kinsoku/>
        <w:topLinePunct w:val="0"/>
        <w:autoSpaceDE w:val="0"/>
        <w:autoSpaceDN w:val="0"/>
        <w:bidi w:val="0"/>
        <w:spacing w:before="66"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pPr>
        <w:pageBreakBefore w:val="0"/>
        <w:widowControl/>
        <w:kinsoku/>
        <w:topLinePunct w:val="0"/>
        <w:bidi w:val="0"/>
        <w:spacing w:line="360" w:lineRule="auto"/>
        <w:jc w:val="left"/>
        <w:rPr>
          <w:rFonts w:hint="eastAsia" w:ascii="宋体" w:hAnsi="宋体" w:eastAsia="宋体" w:cs="宋体"/>
          <w:color w:val="000000"/>
          <w:kern w:val="0"/>
          <w:sz w:val="24"/>
          <w:szCs w:val="24"/>
          <w:highlight w:val="none"/>
          <w:lang w:bidi="ar"/>
        </w:rPr>
      </w:pPr>
    </w:p>
    <w:p>
      <w:pPr>
        <w:pageBreakBefore w:val="0"/>
        <w:widowControl/>
        <w:kinsoku/>
        <w:topLinePunct w:val="0"/>
        <w:bidi w:val="0"/>
        <w:spacing w:line="360" w:lineRule="auto"/>
        <w:jc w:val="left"/>
        <w:rPr>
          <w:rFonts w:hint="eastAsia" w:ascii="宋体" w:hAnsi="宋体" w:eastAsia="宋体" w:cs="宋体"/>
          <w:color w:val="000000"/>
          <w:kern w:val="0"/>
          <w:sz w:val="24"/>
          <w:szCs w:val="24"/>
          <w:highlight w:val="none"/>
          <w:lang w:bidi="ar"/>
        </w:rPr>
      </w:pPr>
    </w:p>
    <w:p>
      <w:pPr>
        <w:pageBreakBefore w:val="0"/>
        <w:kinsoku/>
        <w:topLinePunct w:val="0"/>
        <w:bidi w:val="0"/>
        <w:spacing w:line="360" w:lineRule="auto"/>
        <w:rPr>
          <w:rFonts w:hint="eastAsia" w:ascii="宋体" w:hAnsi="宋体" w:eastAsia="宋体" w:cs="宋体"/>
          <w:sz w:val="24"/>
          <w:szCs w:val="24"/>
          <w:highlight w:val="none"/>
        </w:rPr>
      </w:pPr>
    </w:p>
    <w:p>
      <w:pPr>
        <w:pageBreakBefore w:val="0"/>
        <w:kinsoku/>
        <w:topLinePunct w:val="0"/>
        <w:bidi w:val="0"/>
        <w:spacing w:line="360" w:lineRule="auto"/>
        <w:rPr>
          <w:rFonts w:hint="eastAsia" w:ascii="宋体" w:hAnsi="宋体" w:eastAsia="宋体" w:cs="宋体"/>
          <w:sz w:val="24"/>
          <w:szCs w:val="24"/>
          <w:highlight w:val="none"/>
        </w:rPr>
      </w:pPr>
    </w:p>
    <w:p>
      <w:pPr>
        <w:pageBreakBefore w:val="0"/>
        <w:kinsoku/>
        <w:topLinePunct w:val="0"/>
        <w:bidi w:val="0"/>
        <w:spacing w:line="360" w:lineRule="auto"/>
        <w:rPr>
          <w:rFonts w:hint="eastAsia" w:ascii="宋体" w:hAnsi="宋体" w:eastAsia="宋体" w:cs="宋体"/>
          <w:sz w:val="24"/>
          <w:szCs w:val="24"/>
          <w:highlight w:val="none"/>
        </w:rPr>
      </w:pPr>
    </w:p>
    <w:p>
      <w:pPr>
        <w:pageBreakBefore w:val="0"/>
        <w:kinsoku/>
        <w:topLinePunct w:val="0"/>
        <w:bidi w:val="0"/>
        <w:spacing w:line="360" w:lineRule="auto"/>
        <w:rPr>
          <w:rFonts w:hint="eastAsia" w:ascii="宋体" w:hAnsi="宋体" w:eastAsia="宋体" w:cs="宋体"/>
          <w:sz w:val="24"/>
          <w:szCs w:val="24"/>
          <w:highlight w:val="none"/>
        </w:rPr>
      </w:pPr>
    </w:p>
    <w:p>
      <w:pPr>
        <w:pageBreakBefore w:val="0"/>
        <w:kinsoku/>
        <w:topLinePunct w:val="0"/>
        <w:bidi w:val="0"/>
        <w:spacing w:line="360" w:lineRule="auto"/>
        <w:rPr>
          <w:rFonts w:hint="eastAsia" w:ascii="宋体" w:hAnsi="宋体" w:eastAsia="宋体" w:cs="宋体"/>
          <w:sz w:val="24"/>
          <w:szCs w:val="24"/>
          <w:highlight w:val="none"/>
        </w:rPr>
      </w:pPr>
    </w:p>
    <w:p>
      <w:pPr>
        <w:pageBreakBefore w:val="0"/>
        <w:kinsoku/>
        <w:topLinePunct w:val="0"/>
        <w:bidi w:val="0"/>
        <w:spacing w:line="360" w:lineRule="auto"/>
        <w:rPr>
          <w:rFonts w:hint="eastAsia" w:ascii="宋体" w:hAnsi="宋体" w:eastAsia="宋体" w:cs="宋体"/>
          <w:sz w:val="24"/>
          <w:szCs w:val="24"/>
          <w:highlight w:val="none"/>
        </w:rPr>
      </w:pPr>
    </w:p>
    <w:p>
      <w:pPr>
        <w:pageBreakBefore w:val="0"/>
        <w:kinsoku/>
        <w:topLinePunct w:val="0"/>
        <w:bidi w:val="0"/>
        <w:spacing w:line="360" w:lineRule="auto"/>
        <w:rPr>
          <w:rFonts w:hint="eastAsia" w:ascii="宋体" w:hAnsi="宋体" w:eastAsia="宋体" w:cs="宋体"/>
          <w:sz w:val="24"/>
          <w:szCs w:val="24"/>
          <w:highlight w:val="none"/>
        </w:rPr>
      </w:pPr>
    </w:p>
    <w:p>
      <w:pPr>
        <w:pageBreakBefore w:val="0"/>
        <w:kinsoku/>
        <w:topLinePunct w:val="0"/>
        <w:bidi w:val="0"/>
        <w:spacing w:line="360" w:lineRule="auto"/>
        <w:rPr>
          <w:rFonts w:hint="eastAsia" w:ascii="宋体" w:hAnsi="宋体" w:eastAsia="宋体" w:cs="宋体"/>
          <w:sz w:val="24"/>
          <w:szCs w:val="24"/>
          <w:highlight w:val="none"/>
        </w:rPr>
      </w:pPr>
    </w:p>
    <w:p>
      <w:pPr>
        <w:pageBreakBefore w:val="0"/>
        <w:kinsoku/>
        <w:topLinePunct w:val="0"/>
        <w:bidi w:val="0"/>
        <w:spacing w:line="360" w:lineRule="auto"/>
        <w:rPr>
          <w:rFonts w:hint="eastAsia" w:ascii="宋体" w:hAnsi="宋体" w:eastAsia="宋体" w:cs="宋体"/>
          <w:sz w:val="24"/>
          <w:szCs w:val="24"/>
          <w:highlight w:val="none"/>
        </w:rPr>
      </w:pPr>
    </w:p>
    <w:p>
      <w:pPr>
        <w:pageBreakBefore w:val="0"/>
        <w:kinsoku/>
        <w:topLinePunct w:val="0"/>
        <w:bidi w:val="0"/>
        <w:spacing w:line="360" w:lineRule="auto"/>
        <w:rPr>
          <w:rFonts w:hint="eastAsia" w:ascii="宋体" w:hAnsi="宋体" w:eastAsia="宋体" w:cs="宋体"/>
          <w:sz w:val="24"/>
          <w:szCs w:val="24"/>
          <w:highlight w:val="none"/>
        </w:rPr>
      </w:pPr>
    </w:p>
    <w:p>
      <w:pPr>
        <w:pageBreakBefore w:val="0"/>
        <w:kinsoku/>
        <w:topLinePunct w:val="0"/>
        <w:bidi w:val="0"/>
        <w:spacing w:line="360" w:lineRule="auto"/>
        <w:rPr>
          <w:rFonts w:hint="eastAsia" w:ascii="宋体" w:hAnsi="宋体" w:eastAsia="宋体" w:cs="宋体"/>
          <w:sz w:val="24"/>
          <w:szCs w:val="24"/>
          <w:highlight w:val="none"/>
        </w:rPr>
      </w:pPr>
    </w:p>
    <w:p>
      <w:pPr>
        <w:pageBreakBefore w:val="0"/>
        <w:kinsoku/>
        <w:topLinePunct w:val="0"/>
        <w:bidi w:val="0"/>
        <w:spacing w:line="360" w:lineRule="auto"/>
        <w:rPr>
          <w:rFonts w:hint="eastAsia" w:ascii="宋体" w:hAnsi="宋体" w:eastAsia="宋体" w:cs="宋体"/>
          <w:sz w:val="24"/>
          <w:szCs w:val="24"/>
          <w:highlight w:val="none"/>
        </w:rPr>
      </w:pPr>
    </w:p>
    <w:p>
      <w:pPr>
        <w:pageBreakBefore w:val="0"/>
        <w:kinsoku/>
        <w:topLinePunct w:val="0"/>
        <w:bidi w:val="0"/>
        <w:spacing w:line="360" w:lineRule="auto"/>
        <w:rPr>
          <w:rFonts w:hint="eastAsia" w:ascii="宋体" w:hAnsi="宋体" w:eastAsia="宋体" w:cs="宋体"/>
          <w:sz w:val="24"/>
          <w:szCs w:val="24"/>
          <w:highlight w:val="none"/>
        </w:rPr>
      </w:pPr>
    </w:p>
    <w:p>
      <w:pPr>
        <w:pStyle w:val="94"/>
        <w:pageBreakBefore w:val="0"/>
        <w:kinsoku/>
        <w:topLinePunct w:val="0"/>
        <w:bidi w:val="0"/>
        <w:spacing w:line="360" w:lineRule="auto"/>
        <w:rPr>
          <w:rFonts w:hint="eastAsia" w:ascii="宋体" w:hAnsi="宋体" w:eastAsia="宋体" w:cs="宋体"/>
          <w:sz w:val="24"/>
          <w:szCs w:val="24"/>
          <w:highlight w:val="none"/>
        </w:rPr>
      </w:pPr>
    </w:p>
    <w:p>
      <w:pPr>
        <w:pStyle w:val="94"/>
        <w:pageBreakBefore w:val="0"/>
        <w:kinsoku/>
        <w:topLinePunct w:val="0"/>
        <w:bidi w:val="0"/>
        <w:spacing w:line="360" w:lineRule="auto"/>
        <w:rPr>
          <w:rFonts w:hint="eastAsia" w:ascii="宋体" w:hAnsi="宋体" w:eastAsia="宋体" w:cs="宋体"/>
          <w:sz w:val="24"/>
          <w:szCs w:val="24"/>
          <w:highlight w:val="none"/>
        </w:rPr>
        <w:sectPr>
          <w:footerReference r:id="rId15" w:type="default"/>
          <w:pgSz w:w="11906" w:h="16838"/>
          <w:pgMar w:top="1134" w:right="1134" w:bottom="1134" w:left="1134" w:header="851" w:footer="567" w:gutter="0"/>
          <w:pgNumType w:fmt="decimal"/>
          <w:cols w:space="720" w:num="1"/>
          <w:docGrid w:type="lines" w:linePitch="312" w:charSpace="0"/>
        </w:sectPr>
      </w:pPr>
    </w:p>
    <w:p>
      <w:pPr>
        <w:pStyle w:val="6"/>
        <w:pageBreakBefore w:val="0"/>
        <w:kinsoku/>
        <w:topLinePunct w:val="0"/>
        <w:bidi w:val="0"/>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zh-CN" w:eastAsia="zh-CN"/>
        </w:rPr>
        <w:t>（本页无正文，为甘肃省第二人民医院与</w:t>
      </w:r>
      <w:r>
        <w:rPr>
          <w:rFonts w:hint="eastAsia" w:ascii="宋体" w:hAnsi="宋体" w:eastAsia="宋体" w:cs="宋体"/>
          <w:sz w:val="24"/>
          <w:szCs w:val="24"/>
          <w:highlight w:val="none"/>
          <w:u w:val="single"/>
          <w:lang w:val="en-US" w:eastAsia="zh-CN"/>
        </w:rPr>
        <w:t xml:space="preserve"> *********************  </w:t>
      </w:r>
      <w:r>
        <w:rPr>
          <w:rFonts w:hint="eastAsia" w:ascii="宋体" w:hAnsi="宋体" w:eastAsia="宋体" w:cs="宋体"/>
          <w:sz w:val="24"/>
          <w:szCs w:val="24"/>
          <w:highlight w:val="none"/>
          <w:lang w:val="zh-CN" w:eastAsia="zh-CN"/>
        </w:rPr>
        <w:t>之间</w:t>
      </w:r>
      <w:r>
        <w:rPr>
          <w:rFonts w:hint="eastAsia" w:ascii="宋体" w:hAnsi="宋体" w:eastAsia="宋体" w:cs="宋体"/>
          <w:b w:val="0"/>
          <w:bCs w:val="0"/>
          <w:sz w:val="24"/>
          <w:szCs w:val="24"/>
          <w:highlight w:val="none"/>
          <w:u w:val="none"/>
          <w:lang w:val="en-US" w:eastAsia="zh-CN"/>
        </w:rPr>
        <w:t>*************</w:t>
      </w:r>
      <w:r>
        <w:rPr>
          <w:rFonts w:hint="eastAsia" w:ascii="宋体" w:hAnsi="宋体" w:eastAsia="宋体" w:cs="宋体"/>
          <w:sz w:val="24"/>
          <w:szCs w:val="24"/>
          <w:highlight w:val="none"/>
          <w:lang w:val="zh-CN" w:eastAsia="zh-CN"/>
        </w:rPr>
        <w:t>《采购合同》之签署页）</w:t>
      </w:r>
    </w:p>
    <w:tbl>
      <w:tblPr>
        <w:tblStyle w:val="34"/>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4285" w:type="dxa"/>
            <w:noWrap/>
            <w:vAlign w:val="top"/>
          </w:tcPr>
          <w:p>
            <w:pPr>
              <w:pageBreakBefore w:val="0"/>
              <w:kinsoku/>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甲方（公章）：甘肃省第二人民医院</w:t>
            </w:r>
          </w:p>
          <w:p>
            <w:pPr>
              <w:pageBreakBefore w:val="0"/>
              <w:kinsoku/>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地址：兰州市城关区和政西街1号</w:t>
            </w:r>
          </w:p>
          <w:p>
            <w:pPr>
              <w:pageBreakBefore w:val="0"/>
              <w:kinsoku/>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0931-4923487</w:t>
            </w:r>
          </w:p>
          <w:p>
            <w:pPr>
              <w:pageBreakBefore w:val="0"/>
              <w:kinsoku/>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邮编：</w:t>
            </w:r>
          </w:p>
        </w:tc>
        <w:tc>
          <w:tcPr>
            <w:tcW w:w="4491" w:type="dxa"/>
            <w:noWrap/>
            <w:vAlign w:val="top"/>
          </w:tcPr>
          <w:p>
            <w:pPr>
              <w:pageBreakBefore w:val="0"/>
              <w:kinsoku/>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乙方（公章）：</w:t>
            </w:r>
          </w:p>
          <w:p>
            <w:pPr>
              <w:pageBreakBefore w:val="0"/>
              <w:kinsoku/>
              <w:topLinePunct w:val="0"/>
              <w:bidi w:val="0"/>
              <w:spacing w:line="360" w:lineRule="auto"/>
              <w:ind w:left="720" w:hanging="720" w:hangingChars="300"/>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pPr>
              <w:pageBreakBefore w:val="0"/>
              <w:kinsoku/>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lang w:eastAsia="zh-CN"/>
              </w:rPr>
              <w:t>：</w:t>
            </w:r>
          </w:p>
          <w:p>
            <w:pPr>
              <w:pStyle w:val="6"/>
              <w:pageBreakBefore w:val="0"/>
              <w:kinsoku/>
              <w:topLinePunct w:val="0"/>
              <w:bidi w:val="0"/>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邮编：</w:t>
            </w:r>
          </w:p>
          <w:p>
            <w:pPr>
              <w:pageBreakBefore w:val="0"/>
              <w:kinsoku/>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4285" w:type="dxa"/>
            <w:noWrap/>
            <w:vAlign w:val="center"/>
          </w:tcPr>
          <w:p>
            <w:pPr>
              <w:pageBreakBefore w:val="0"/>
              <w:kinsoku/>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甲方法定代表人：</w:t>
            </w:r>
          </w:p>
          <w:p>
            <w:pPr>
              <w:pStyle w:val="18"/>
              <w:pageBreakBefore w:val="0"/>
              <w:kinsoku/>
              <w:topLinePunct w:val="0"/>
              <w:bidi w:val="0"/>
              <w:spacing w:line="360" w:lineRule="auto"/>
              <w:rPr>
                <w:rFonts w:hint="eastAsia" w:ascii="宋体" w:hAnsi="宋体" w:eastAsia="宋体" w:cs="宋体"/>
                <w:sz w:val="24"/>
                <w:szCs w:val="24"/>
                <w:highlight w:val="none"/>
              </w:rPr>
            </w:pPr>
          </w:p>
          <w:p>
            <w:pPr>
              <w:pageBreakBefore w:val="0"/>
              <w:kinsoku/>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签字日期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tc>
        <w:tc>
          <w:tcPr>
            <w:tcW w:w="4491" w:type="dxa"/>
            <w:noWrap/>
            <w:vAlign w:val="center"/>
          </w:tcPr>
          <w:p>
            <w:pPr>
              <w:pageBreakBefore w:val="0"/>
              <w:tabs>
                <w:tab w:val="left" w:pos="377"/>
              </w:tabs>
              <w:kinsoku/>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乙方法定代表人：</w:t>
            </w:r>
          </w:p>
          <w:p>
            <w:pPr>
              <w:pStyle w:val="18"/>
              <w:pageBreakBefore w:val="0"/>
              <w:kinsoku/>
              <w:topLinePunct w:val="0"/>
              <w:bidi w:val="0"/>
              <w:spacing w:line="360" w:lineRule="auto"/>
              <w:rPr>
                <w:rFonts w:hint="eastAsia" w:ascii="宋体" w:hAnsi="宋体" w:eastAsia="宋体" w:cs="宋体"/>
                <w:sz w:val="24"/>
                <w:szCs w:val="24"/>
                <w:highlight w:val="none"/>
              </w:rPr>
            </w:pPr>
          </w:p>
          <w:p>
            <w:pPr>
              <w:pageBreakBefore w:val="0"/>
              <w:kinsoku/>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签字日期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4285" w:type="dxa"/>
            <w:noWrap/>
            <w:vAlign w:val="center"/>
          </w:tcPr>
          <w:p>
            <w:pPr>
              <w:pageBreakBefore w:val="0"/>
              <w:kinsoku/>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委托授权人</w:t>
            </w:r>
            <w:r>
              <w:rPr>
                <w:rFonts w:hint="eastAsia" w:ascii="宋体" w:hAnsi="宋体" w:eastAsia="宋体" w:cs="宋体"/>
                <w:sz w:val="24"/>
                <w:szCs w:val="24"/>
                <w:highlight w:val="none"/>
                <w:lang w:eastAsia="zh-CN"/>
              </w:rPr>
              <w:t>：</w:t>
            </w:r>
          </w:p>
          <w:p>
            <w:pPr>
              <w:pStyle w:val="16"/>
              <w:pageBreakBefore w:val="0"/>
              <w:kinsoku/>
              <w:topLinePunct w:val="0"/>
              <w:bidi w:val="0"/>
              <w:spacing w:line="360" w:lineRule="auto"/>
              <w:rPr>
                <w:rFonts w:hint="eastAsia" w:ascii="宋体" w:hAnsi="宋体" w:eastAsia="宋体" w:cs="宋体"/>
                <w:sz w:val="24"/>
                <w:szCs w:val="24"/>
                <w:highlight w:val="none"/>
                <w:lang w:val="en-US" w:eastAsia="zh-CN"/>
              </w:rPr>
            </w:pPr>
          </w:p>
          <w:p>
            <w:pPr>
              <w:pageBreakBefore w:val="0"/>
              <w:kinsoku/>
              <w:topLinePunct w:val="0"/>
              <w:bidi w:val="0"/>
              <w:spacing w:line="360" w:lineRule="auto"/>
              <w:rPr>
                <w:rFonts w:hint="eastAsia" w:ascii="宋体" w:hAnsi="宋体" w:eastAsia="宋体" w:cs="宋体"/>
                <w:sz w:val="24"/>
                <w:szCs w:val="24"/>
                <w:highlight w:val="none"/>
                <w:lang w:val="en-US" w:eastAsia="zh-CN"/>
              </w:rPr>
            </w:pPr>
          </w:p>
          <w:p>
            <w:pPr>
              <w:pStyle w:val="18"/>
              <w:pageBreakBefore w:val="0"/>
              <w:kinsoku/>
              <w:topLinePunct w:val="0"/>
              <w:bidi w:val="0"/>
              <w:spacing w:line="360" w:lineRule="auto"/>
              <w:ind w:left="0" w:leftChars="0" w:firstLine="0" w:firstLineChars="0"/>
              <w:rPr>
                <w:rFonts w:hint="eastAsia" w:ascii="宋体" w:hAnsi="宋体" w:eastAsia="宋体" w:cs="宋体"/>
                <w:sz w:val="24"/>
                <w:szCs w:val="24"/>
                <w:highlight w:val="none"/>
                <w:lang w:val="en-US" w:eastAsia="zh-CN"/>
              </w:rPr>
            </w:pPr>
          </w:p>
          <w:p>
            <w:pPr>
              <w:pageBreakBefore w:val="0"/>
              <w:kinsoku/>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签字日期：</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tc>
        <w:tc>
          <w:tcPr>
            <w:tcW w:w="4491" w:type="dxa"/>
            <w:noWrap/>
            <w:vAlign w:val="center"/>
          </w:tcPr>
          <w:p>
            <w:pPr>
              <w:pageBreakBefore w:val="0"/>
              <w:kinsoku/>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委托授权人</w:t>
            </w:r>
            <w:r>
              <w:rPr>
                <w:rFonts w:hint="eastAsia" w:ascii="宋体" w:hAnsi="宋体" w:eastAsia="宋体" w:cs="宋体"/>
                <w:sz w:val="24"/>
                <w:szCs w:val="24"/>
                <w:highlight w:val="none"/>
                <w:lang w:eastAsia="zh-CN"/>
              </w:rPr>
              <w:t>：</w:t>
            </w:r>
          </w:p>
          <w:p>
            <w:pPr>
              <w:pStyle w:val="16"/>
              <w:pageBreakBefore w:val="0"/>
              <w:kinsoku/>
              <w:topLinePunct w:val="0"/>
              <w:bidi w:val="0"/>
              <w:spacing w:line="360" w:lineRule="auto"/>
              <w:rPr>
                <w:rFonts w:hint="eastAsia" w:ascii="宋体" w:hAnsi="宋体" w:eastAsia="宋体" w:cs="宋体"/>
                <w:sz w:val="24"/>
                <w:szCs w:val="24"/>
                <w:highlight w:val="none"/>
                <w:lang w:val="en-US" w:eastAsia="zh-CN"/>
              </w:rPr>
            </w:pPr>
          </w:p>
          <w:p>
            <w:pPr>
              <w:pageBreakBefore w:val="0"/>
              <w:kinsoku/>
              <w:topLinePunct w:val="0"/>
              <w:bidi w:val="0"/>
              <w:spacing w:line="360" w:lineRule="auto"/>
              <w:rPr>
                <w:rFonts w:hint="eastAsia" w:ascii="宋体" w:hAnsi="宋体" w:eastAsia="宋体" w:cs="宋体"/>
                <w:sz w:val="24"/>
                <w:szCs w:val="24"/>
                <w:highlight w:val="none"/>
                <w:lang w:val="en-US" w:eastAsia="zh-CN"/>
              </w:rPr>
            </w:pPr>
          </w:p>
          <w:p>
            <w:pPr>
              <w:pageBreakBefore w:val="0"/>
              <w:kinsoku/>
              <w:topLinePunct w:val="0"/>
              <w:bidi w:val="0"/>
              <w:spacing w:line="360" w:lineRule="auto"/>
              <w:rPr>
                <w:rFonts w:hint="eastAsia" w:ascii="宋体" w:hAnsi="宋体" w:eastAsia="宋体" w:cs="宋体"/>
                <w:sz w:val="24"/>
                <w:szCs w:val="24"/>
                <w:highlight w:val="none"/>
                <w:lang w:val="en-US" w:eastAsia="zh-CN"/>
              </w:rPr>
            </w:pPr>
          </w:p>
          <w:p>
            <w:pPr>
              <w:pageBreakBefore w:val="0"/>
              <w:kinsoku/>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签字日期：</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4285" w:type="dxa"/>
            <w:noWrap/>
            <w:vAlign w:val="center"/>
          </w:tcPr>
          <w:p>
            <w:pPr>
              <w:pageBreakBefore w:val="0"/>
              <w:kinsoku/>
              <w:topLinePunct w:val="0"/>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招标采购科、后勤服务中心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p>
          <w:p>
            <w:pPr>
              <w:pStyle w:val="18"/>
              <w:pageBreakBefore w:val="0"/>
              <w:kinsoku/>
              <w:topLinePunct w:val="0"/>
              <w:bidi w:val="0"/>
              <w:spacing w:line="360" w:lineRule="auto"/>
              <w:rPr>
                <w:rFonts w:hint="eastAsia" w:ascii="宋体" w:hAnsi="宋体" w:eastAsia="宋体" w:cs="宋体"/>
                <w:sz w:val="24"/>
                <w:szCs w:val="24"/>
                <w:highlight w:val="none"/>
                <w:lang w:val="en-US"/>
              </w:rPr>
            </w:pPr>
          </w:p>
          <w:p>
            <w:pPr>
              <w:pStyle w:val="16"/>
              <w:pageBreakBefore w:val="0"/>
              <w:kinsoku/>
              <w:topLinePunct w:val="0"/>
              <w:bidi w:val="0"/>
              <w:spacing w:line="360" w:lineRule="auto"/>
              <w:rPr>
                <w:rFonts w:hint="eastAsia" w:ascii="宋体" w:hAnsi="宋体" w:eastAsia="宋体" w:cs="宋体"/>
                <w:sz w:val="24"/>
                <w:szCs w:val="24"/>
                <w:highlight w:val="none"/>
                <w:lang w:val="en-US" w:eastAsia="zh-CN"/>
              </w:rPr>
            </w:pPr>
          </w:p>
          <w:p>
            <w:pPr>
              <w:pageBreakBefore w:val="0"/>
              <w:kinsoku/>
              <w:topLinePunct w:val="0"/>
              <w:bidi w:val="0"/>
              <w:spacing w:line="360" w:lineRule="auto"/>
              <w:ind w:firstLine="1440" w:firstLineChars="60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签字日期：</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tc>
        <w:tc>
          <w:tcPr>
            <w:tcW w:w="4491" w:type="dxa"/>
            <w:noWrap/>
            <w:vAlign w:val="center"/>
          </w:tcPr>
          <w:p>
            <w:pPr>
              <w:pageBreakBefore w:val="0"/>
              <w:kinsoku/>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经办</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eastAsia="zh-CN"/>
              </w:rPr>
              <w:t>：</w:t>
            </w:r>
          </w:p>
          <w:p>
            <w:pPr>
              <w:pStyle w:val="16"/>
              <w:pageBreakBefore w:val="0"/>
              <w:kinsoku/>
              <w:topLinePunct w:val="0"/>
              <w:bidi w:val="0"/>
              <w:spacing w:line="360" w:lineRule="auto"/>
              <w:rPr>
                <w:rFonts w:hint="eastAsia" w:ascii="宋体" w:hAnsi="宋体" w:eastAsia="宋体" w:cs="宋体"/>
                <w:sz w:val="24"/>
                <w:szCs w:val="24"/>
                <w:highlight w:val="none"/>
                <w:lang w:val="en-US" w:eastAsia="zh-CN"/>
              </w:rPr>
            </w:pPr>
          </w:p>
          <w:p>
            <w:pPr>
              <w:pageBreakBefore w:val="0"/>
              <w:kinsoku/>
              <w:topLinePunct w:val="0"/>
              <w:bidi w:val="0"/>
              <w:spacing w:line="360" w:lineRule="auto"/>
              <w:rPr>
                <w:rFonts w:hint="eastAsia" w:ascii="宋体" w:hAnsi="宋体" w:eastAsia="宋体" w:cs="宋体"/>
                <w:sz w:val="24"/>
                <w:szCs w:val="24"/>
                <w:highlight w:val="none"/>
                <w:lang w:val="en-US" w:eastAsia="zh-CN"/>
              </w:rPr>
            </w:pPr>
          </w:p>
          <w:p>
            <w:pPr>
              <w:pageBreakBefore w:val="0"/>
              <w:kinsoku/>
              <w:topLinePunct w:val="0"/>
              <w:bidi w:val="0"/>
              <w:spacing w:line="360" w:lineRule="auto"/>
              <w:ind w:firstLine="1440" w:firstLineChars="60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签字日期：</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jc w:val="center"/>
        </w:trPr>
        <w:tc>
          <w:tcPr>
            <w:tcW w:w="4285" w:type="dxa"/>
            <w:noWrap/>
            <w:vAlign w:val="center"/>
          </w:tcPr>
          <w:p>
            <w:pPr>
              <w:pageBreakBefore w:val="0"/>
              <w:kinsoku/>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开户行：</w:t>
            </w:r>
            <w:r>
              <w:rPr>
                <w:rFonts w:hint="eastAsia" w:ascii="宋体" w:hAnsi="宋体" w:eastAsia="宋体" w:cs="宋体"/>
                <w:sz w:val="24"/>
                <w:szCs w:val="24"/>
                <w:highlight w:val="none"/>
                <w:lang w:eastAsia="zh-CN"/>
              </w:rPr>
              <w:t>中国建设银行股份有限公司兰州铁路支行</w:t>
            </w:r>
            <w:r>
              <w:rPr>
                <w:rFonts w:hint="eastAsia" w:ascii="宋体" w:hAnsi="宋体" w:eastAsia="宋体" w:cs="宋体"/>
                <w:sz w:val="24"/>
                <w:szCs w:val="24"/>
                <w:highlight w:val="none"/>
                <w:lang w:val="en-US" w:eastAsia="zh-CN"/>
              </w:rPr>
              <w:t xml:space="preserve"> </w:t>
            </w:r>
          </w:p>
          <w:p>
            <w:pPr>
              <w:pageBreakBefore w:val="0"/>
              <w:kinsoku/>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r>
              <w:rPr>
                <w:rFonts w:hint="eastAsia" w:ascii="宋体" w:hAnsi="宋体" w:eastAsia="宋体" w:cs="宋体"/>
                <w:sz w:val="24"/>
                <w:szCs w:val="24"/>
                <w:highlight w:val="none"/>
                <w:lang w:val="en-US" w:eastAsia="zh-CN"/>
              </w:rPr>
              <w:t>62001370001051501707</w:t>
            </w:r>
          </w:p>
        </w:tc>
        <w:tc>
          <w:tcPr>
            <w:tcW w:w="4491" w:type="dxa"/>
            <w:noWrap/>
            <w:vAlign w:val="center"/>
          </w:tcPr>
          <w:p>
            <w:pPr>
              <w:pageBreakBefore w:val="0"/>
              <w:kinsoku/>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开户行：</w:t>
            </w:r>
          </w:p>
          <w:p>
            <w:pPr>
              <w:pStyle w:val="18"/>
              <w:pageBreakBefore w:val="0"/>
              <w:kinsoku/>
              <w:topLinePunct w:val="0"/>
              <w:bidi w:val="0"/>
              <w:spacing w:line="360" w:lineRule="auto"/>
              <w:rPr>
                <w:rFonts w:hint="eastAsia" w:ascii="宋体" w:hAnsi="宋体" w:eastAsia="宋体" w:cs="宋体"/>
                <w:sz w:val="24"/>
                <w:szCs w:val="24"/>
                <w:highlight w:val="none"/>
              </w:rPr>
            </w:pPr>
          </w:p>
          <w:p>
            <w:pPr>
              <w:pageBreakBefore w:val="0"/>
              <w:kinsoku/>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r>
    </w:tbl>
    <w:p>
      <w:pPr>
        <w:pageBreakBefore w:val="0"/>
        <w:kinsoku/>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b/>
          <w:bCs/>
          <w:sz w:val="24"/>
          <w:szCs w:val="24"/>
          <w:highlight w:val="none"/>
        </w:rPr>
        <w:t>备注：签署合同者需亲笔签署合同，不可机打。</w:t>
      </w:r>
    </w:p>
    <w:p>
      <w:pPr>
        <w:pageBreakBefore w:val="0"/>
        <w:kinsoku/>
        <w:overflowPunct/>
        <w:topLinePunct w:val="0"/>
        <w:bidi w:val="0"/>
        <w:spacing w:line="360" w:lineRule="auto"/>
        <w:rPr>
          <w:rFonts w:hint="eastAsia" w:ascii="宋体" w:hAnsi="宋体" w:eastAsia="宋体" w:cs="宋体"/>
          <w:color w:val="auto"/>
          <w:sz w:val="24"/>
          <w:szCs w:val="24"/>
          <w:highlight w:val="none"/>
        </w:rPr>
      </w:pPr>
    </w:p>
    <w:p>
      <w:pPr>
        <w:pageBreakBefore w:val="0"/>
        <w:kinsoku/>
        <w:overflowPunct/>
        <w:topLinePunct w:val="0"/>
        <w:bidi w:val="0"/>
        <w:spacing w:line="360" w:lineRule="auto"/>
        <w:rPr>
          <w:rFonts w:hint="eastAsia" w:ascii="宋体" w:hAnsi="宋体" w:eastAsia="宋体" w:cs="宋体"/>
          <w:color w:val="auto"/>
          <w:sz w:val="21"/>
          <w:szCs w:val="21"/>
          <w:lang w:eastAsia="zh-CN"/>
        </w:rPr>
      </w:pPr>
    </w:p>
    <w:sectPr>
      <w:headerReference r:id="rId16" w:type="default"/>
      <w:footerReference r:id="rId1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93"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New York">
    <w:altName w:val="Segoe Print"/>
    <w:panose1 w:val="02040503060506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宋体"/>
        <w:color w:val="FF0000"/>
      </w:rPr>
    </w:pPr>
    <w:r>
      <w:drawing>
        <wp:inline distT="0" distB="0" distL="114300" distR="114300">
          <wp:extent cx="1650365" cy="285115"/>
          <wp:effectExtent l="0" t="0" r="6985" b="635"/>
          <wp:docPr id="9" name="图片 1" descr="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图标3"/>
                  <pic:cNvPicPr>
                    <a:picLocks noChangeAspect="1"/>
                  </pic:cNvPicPr>
                </pic:nvPicPr>
                <pic:blipFill>
                  <a:blip r:embed="rId1"/>
                  <a:stretch>
                    <a:fillRect/>
                  </a:stretch>
                </pic:blipFill>
                <pic:spPr>
                  <a:xfrm>
                    <a:off x="0" y="0"/>
                    <a:ext cx="1650365" cy="285115"/>
                  </a:xfrm>
                  <a:prstGeom prst="rect">
                    <a:avLst/>
                  </a:prstGeom>
                  <a:noFill/>
                  <a:ln>
                    <a:noFill/>
                  </a:ln>
                </pic:spPr>
              </pic:pic>
            </a:graphicData>
          </a:graphic>
        </wp:inline>
      </w:drawing>
    </w: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thinThickSmallGap" w:color="622423" w:sz="24" w:space="1"/>
      </w:pBdr>
      <w:tabs>
        <w:tab w:val="right" w:pos="8463"/>
        <w:tab w:val="clear" w:pos="4153"/>
        <w:tab w:val="clear" w:pos="8306"/>
      </w:tabs>
      <w:rPr>
        <w:rFonts w:hint="eastAsia" w:ascii="仿宋" w:hAnsi="仿宋" w:eastAsia="仿宋"/>
      </w:rPr>
    </w:pPr>
    <w:r>
      <w:drawing>
        <wp:inline distT="0" distB="0" distL="114300" distR="114300">
          <wp:extent cx="1645920" cy="297180"/>
          <wp:effectExtent l="0" t="0" r="11430" b="7620"/>
          <wp:docPr id="2" name="图片 2" descr="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标3"/>
                  <pic:cNvPicPr>
                    <a:picLocks noChangeAspect="1"/>
                  </pic:cNvPicPr>
                </pic:nvPicPr>
                <pic:blipFill>
                  <a:blip r:embed="rId1"/>
                  <a:stretch>
                    <a:fillRect/>
                  </a:stretch>
                </pic:blipFill>
                <pic:spPr>
                  <a:xfrm>
                    <a:off x="0" y="0"/>
                    <a:ext cx="1645920" cy="297180"/>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thinThickSmallGap" w:color="622423" w:sz="24" w:space="1"/>
      </w:pBdr>
      <w:tabs>
        <w:tab w:val="right" w:pos="8730"/>
        <w:tab w:val="clear" w:pos="4153"/>
        <w:tab w:val="clear" w:pos="8306"/>
      </w:tabs>
      <w:rPr>
        <w:rFonts w:hint="eastAsia" w:ascii="仿宋" w:hAnsi="仿宋" w:eastAsia="仿宋"/>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thinThickSmallGap" w:color="622423" w:sz="24" w:space="1"/>
      </w:pBdr>
      <w:tabs>
        <w:tab w:val="right" w:pos="8463"/>
        <w:tab w:val="clear" w:pos="4153"/>
        <w:tab w:val="clear" w:pos="8306"/>
      </w:tabs>
      <w:rPr>
        <w:rFonts w:hint="eastAsia" w:ascii="仿宋" w:hAnsi="仿宋" w:eastAsia="仿宋"/>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thinThickSmallGap" w:color="622423" w:sz="24" w:space="1"/>
      </w:pBdr>
      <w:tabs>
        <w:tab w:val="right" w:pos="8730"/>
        <w:tab w:val="clear" w:pos="4153"/>
        <w:tab w:val="clear" w:pos="8306"/>
      </w:tabs>
      <w:rPr>
        <w:rFonts w:hint="eastAsia" w:ascii="仿宋" w:hAnsi="仿宋" w:eastAsia="仿宋"/>
      </w:rPr>
    </w:pPr>
    <w:r>
      <mc:AlternateContent>
        <mc:Choice Requires="wps">
          <w:drawing>
            <wp:anchor distT="0" distB="0" distL="114300" distR="114300" simplePos="0" relativeHeight="251659264" behindDoc="0" locked="0" layoutInCell="1" allowOverlap="1">
              <wp:simplePos x="0" y="0"/>
              <wp:positionH relativeFrom="margin">
                <wp:posOffset>5193030</wp:posOffset>
              </wp:positionH>
              <wp:positionV relativeFrom="paragraph">
                <wp:posOffset>147955</wp:posOffset>
              </wp:positionV>
              <wp:extent cx="400685" cy="14795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a:noFill/>
                      </a:ln>
                    </wps:spPr>
                    <wps:txbx>
                      <w:txbxContent>
                        <w:p>
                          <w:pPr>
                            <w:pStyle w:val="2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left:408.9pt;margin-top:11.65pt;height:11.65pt;width:31.55pt;mso-position-horizontal-relative:margin;mso-wrap-style:none;z-index:251659264;mso-width-relative:page;mso-height-relative:page;" filled="f" stroked="f" coordsize="21600,21600" o:gfxdata="UEsDBAoAAAAAAIdO4kAAAAAAAAAAAAAAAAAEAAAAZHJzL1BLAwQUAAAACACHTuJAh9PSG9YAAAAJ&#10;AQAADwAAAGRycy9kb3ducmV2LnhtbE2PP0/DMBTEdyS+g/WQ2KidFqUm5KVDJRY22gqJzY1f4wj/&#10;iWI3Tb49ZoLxdKe739W72Vk20Rj74BGKlQBGvg269x3C6fj2JIHFpLxWNnhCWCjCrrm/q1Wlw81/&#10;0HRIHcslPlYKwaQ0VJzH1pBTcRUG8tm7hNGplOXYcT2qWy53lq+FKLlTvc8LRg20N9R+H64OYTt/&#10;Bhoi7enrMrWj6Rdp3xfEx4dCvAJLNKe/MPziZ3RoMtM5XL2OzCLIYpvRE8J6swGWA1KKF2BnhOey&#10;BN7U/P+D5gdQSwMEFAAAAAgAh07iQJHr/TTNAQAAmQMAAA4AAABkcnMvZTJvRG9jLnhtbK1TzY7T&#10;MBC+I/EOlu/UbbWFJWq6AlWLkBAgLTyA69iNJf/J4zbpC8AbcOLCnefqc+zYSbqwXPbAxRnPTL6Z&#10;75vx+qa3hhxlBO1dTRezOSXSCd9ot6/p1y+3L64pgcRdw413sqYnCfRm8/zZuguVXPrWm0ZGgiAO&#10;qi7UtE0pVIyBaKXlMPNBOgwqHy1PeI171kTeIbo1bDmfv2Sdj02IXkgA9G6HIB0R41MAvVJayK0X&#10;BytdGlCjNDwhJWh1ALop3SolRfqkFMhETE2RaSonFkF7l0+2WfNqH3lotRhb4E9p4REny7XDoheo&#10;LU+cHKL+B8pqET14lWbCWzYQKYogi8X8kTZ3LQ+ycEGpIVxEh/8HKz4eP0eiG9yEJSWOW5z4+cf3&#10;88/f51/fCPpQoC5AhXl3ATNT/9b3mDz5AZ2Zd6+izV9kRDCO8p4u8so+EYHOK5z+9YoSgaHF1avX&#10;q1VGYQ8/hwjpnfSWZKOmEadXROXHD5CG1Ckl13L+VhtTJmjcXw7EzB6WOx86zFbqd/1IZ+ebE7Lp&#10;cPA1dbjnlJj3DnXNOzIZcTJ2k3EIUe/bskS5HoQ3h4RNlN5yhQF2LIwTK+zG7cor8ee9ZD28qM09&#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9PSG9YAAAAJAQAADwAAAAAAAAABACAAAAAiAAAAZHJz&#10;L2Rvd25yZXYueG1sUEsBAhQAFAAAAAgAh07iQJHr/TTNAQAAmQMAAA4AAAAAAAAAAQAgAAAAJQEA&#10;AGRycy9lMm9Eb2MueG1sUEsFBgAAAAAGAAYAWQEAAGQFAAAAAA==&#10;">
              <v:fill on="f" focussize="0,0"/>
              <v:stroke on="f"/>
              <v:imagedata o:title=""/>
              <o:lock v:ext="edit" aspectratio="f"/>
              <v:textbox inset="0mm,0mm,0mm,0mm" style="mso-fit-shape-to-text:t;">
                <w:txbxContent>
                  <w:p>
                    <w:pPr>
                      <w:pStyle w:val="2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thickThinMediumGap" w:color="808080" w:sz="18" w:space="1"/>
      </w:pBdr>
      <w:jc w:val="both"/>
      <w:rPr>
        <w:rFonts w:ascii="Cambria" w:hAnsi="Cambria"/>
        <w:sz w:val="10"/>
        <w:szCs w:val="10"/>
      </w:rPr>
    </w:pPr>
    <w:r>
      <w:rPr>
        <w:rStyle w:val="38"/>
        <w:rFonts w:ascii="宋体" w:hAnsi="宋体"/>
      </w:rPr>
      <w:t xml:space="preserve">        </w:t>
    </w:r>
  </w:p>
  <w:p>
    <w:pPr>
      <w:pStyle w:val="23"/>
      <w:rPr>
        <w:rFonts w:ascii="宋体"/>
        <w:color w:val="FF0000"/>
      </w:rPr>
    </w:pPr>
    <w:r>
      <w:rPr>
        <w:sz w:val="18"/>
      </w:rPr>
      <mc:AlternateContent>
        <mc:Choice Requires="wps">
          <w:drawing>
            <wp:anchor distT="0" distB="0" distL="114300" distR="114300" simplePos="0" relativeHeight="251661312" behindDoc="0" locked="0" layoutInCell="1" allowOverlap="1">
              <wp:simplePos x="0" y="0"/>
              <wp:positionH relativeFrom="margin">
                <wp:posOffset>2647315</wp:posOffset>
              </wp:positionH>
              <wp:positionV relativeFrom="paragraph">
                <wp:posOffset>100965</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8.45pt;margin-top:7.95pt;height:144pt;width:144pt;mso-position-horizontal-relative:margin;mso-wrap-style:none;z-index:251661312;mso-width-relative:page;mso-height-relative:page;" filled="f" stroked="f" coordsize="21600,21600" o:gfxdata="UEsDBAoAAAAAAIdO4kAAAAAAAAAAAAAAAAAEAAAAZHJzL1BLAwQUAAAACACHTuJAwZt3dNcAAAAK&#10;AQAADwAAAGRycy9kb3ducmV2LnhtbE2PzU7DMBCE70i8g7VI3KgdEgoNcSpREY5INBw4uvGSBPwT&#10;2W4a3p7lRE+7qxnNflNtF2vYjCGO3knIVgIYus7r0fUS3tvm5gFYTMppZbxDCT8YYVtfXlSq1P7k&#10;3nDep55RiIulkjCkNJWcx25Aq+LKT+hI+/TBqkRn6LkO6kTh1vBbIdbcqtHRh0FNuBuw+94frYRd&#10;07ZhxhjMB740+dfrU4HPi5TXV5l4BJZwSf9m+MMndKiJ6eCPTkdmJBTZekNWEu5okuFeFLQcJOQi&#10;3wCvK35eof4FUEsDBBQAAAAIAIdO4kBhrYRyMwIAAGMEAAAOAAAAZHJzL2Uyb0RvYy54bWytVM2O&#10;0zAQviPxDpbvNG3Rrqqq6apsVYRUsSstiLPrOE0k/8l2m5QHgDfgxIU7z9Xn2M9O0kULhz1wccae&#10;8Tf+vpnJ4qZVkhyF87XROZ2MxpQIzU1R631OP3/avJlR4gPTBZNGi5yehKc3y9evFo2di6mpjCyE&#10;IwDRft7YnFYh2HmWeV4JxfzIWKHhLI1TLGDr9lnhWAN0JbPpeHydNcYV1hkuvMfpunPSHtG9BNCU&#10;Zc3F2vCDEjp0qE5IFkDJV7X1dJleW5aCh7uy9CIQmVMwDWlFEti7uGbLBZvvHbNVzfsnsJc84Rkn&#10;xWqNpBeoNQuMHFz9F5SquTPelGHEjco6IkkRsJiMn2nzUDErEhdI7e1FdP//YPnH470jdYFOuKJE&#10;M4WKn398P//8ff71jeAMAjXWzxH3YBEZ2nemRfBw7nEYebelU/ELRgR+yHu6yCvaQHi8NJvOZmO4&#10;OHzDBvjZ03XrfHgvjCLRyKlD/ZKs7Lj1oQsdQmI2bTa1lKmGUpMmp9dvr8bpwsUDcKmRI5LoHhut&#10;0O7antnOFCcQc6brDW/5pkbyLfPhnjk0Ax6McQl3WEppkMT0FiWVcV//dR7jUSN4KWnQXDnVmCVK&#10;5AeN2gEwDIYbjN1g6IO6NejWCcbQ8mTiggtyMEtn1BfM0CrmgItpjkw5DYN5G7oGxwxysVqloIN1&#10;9b7qLqDzLAtb/WB5TBOF9HZ1CBAzaRwF6lTpdUPvpSr1cxKb+899inr6N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Gbd3TXAAAACgEAAA8AAAAAAAAAAQAgAAAAIgAAAGRycy9kb3ducmV2Lnht&#10;bFBLAQIUABQAAAAIAIdO4kBhrYRyMwIAAGMEAAAOAAAAAAAAAAEAIAAAACYBAABkcnMvZTJvRG9j&#10;LnhtbFBLBQYAAAAABgAGAFkBAADLBQ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20</w:t>
                    </w:r>
                    <w:r>
                      <w:fldChar w:fldCharType="end"/>
                    </w:r>
                    <w:r>
                      <w:t xml:space="preserve"> 页</w:t>
                    </w:r>
                  </w:p>
                </w:txbxContent>
              </v:textbox>
            </v:shape>
          </w:pict>
        </mc:Fallback>
      </mc:AlternateContent>
    </w:r>
    <w: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thickThinMediumGap" w:color="808080" w:sz="18" w:space="1"/>
      </w:pBdr>
      <w:jc w:val="both"/>
      <w:rPr>
        <w:rFonts w:ascii="Cambria" w:hAnsi="Cambria"/>
        <w:sz w:val="10"/>
        <w:szCs w:val="10"/>
      </w:rPr>
    </w:pPr>
    <w:r>
      <w:rPr>
        <w:rStyle w:val="38"/>
        <w:rFonts w:ascii="宋体" w:hAnsi="宋体"/>
      </w:rPr>
      <w:t xml:space="preserve">  </w:t>
    </w:r>
  </w:p>
  <w:p>
    <w:pPr>
      <w:pStyle w:val="23"/>
      <w:jc w:val="both"/>
      <w:rPr>
        <w:rFonts w:ascii="宋体"/>
        <w:color w:val="FF0000"/>
      </w:rPr>
    </w:pPr>
    <w:r>
      <w:rPr>
        <w:sz w:val="18"/>
      </w:rPr>
      <mc:AlternateContent>
        <mc:Choice Requires="wps">
          <w:drawing>
            <wp:anchor distT="0" distB="0" distL="114300" distR="114300" simplePos="0" relativeHeight="251662336" behindDoc="0" locked="0" layoutInCell="1" allowOverlap="1">
              <wp:simplePos x="0" y="0"/>
              <wp:positionH relativeFrom="margin">
                <wp:posOffset>2647315</wp:posOffset>
              </wp:positionH>
              <wp:positionV relativeFrom="paragraph">
                <wp:posOffset>100965</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8.45pt;margin-top:7.95pt;height:144pt;width:144pt;mso-position-horizontal-relative:margin;mso-wrap-style:none;z-index:251662336;mso-width-relative:page;mso-height-relative:page;" filled="f" stroked="f" coordsize="21600,21600" o:gfxdata="UEsDBAoAAAAAAIdO4kAAAAAAAAAAAAAAAAAEAAAAZHJzL1BLAwQUAAAACACHTuJAwZt3dNcAAAAK&#10;AQAADwAAAGRycy9kb3ducmV2LnhtbE2PzU7DMBCE70i8g7VI3KgdEgoNcSpREY5INBw4uvGSBPwT&#10;2W4a3p7lRE+7qxnNflNtF2vYjCGO3knIVgIYus7r0fUS3tvm5gFYTMppZbxDCT8YYVtfXlSq1P7k&#10;3nDep55RiIulkjCkNJWcx25Aq+LKT+hI+/TBqkRn6LkO6kTh1vBbIdbcqtHRh0FNuBuw+94frYRd&#10;07ZhxhjMB740+dfrU4HPi5TXV5l4BJZwSf9m+MMndKiJ6eCPTkdmJBTZekNWEu5okuFeFLQcJOQi&#10;3wCvK35eof4FUEsDBBQAAAAIAIdO4kCk+9p2MgIAAGMEAAAOAAAAZHJzL2Uyb0RvYy54bWytVM2O&#10;0zAQviPxDpbvNGkRS1U1XZWtipAqdqUFcXYdp7HkP9luk/IA8AacuHDf5+pz8DlpumjhsAcuztgz&#10;/sbfNzOZX7dakYPwQVpT0PEop0QYbktpdgX9/Gn9akpJiMyUTFkjCnoUgV4vXr6YN24mJra2qhSe&#10;AMSEWeMKWsfoZlkWeC00CyPrhIGzsl6ziK3fZaVnDdC1yiZ5fpU11pfOWy5CwOmqd9Izon8OoK0q&#10;ycXK8r0WJvaoXigWQSnU0gW66F5bVYLH26oKIhJVUDCN3YoksLdpzRZzNtt55mrJz09gz3nCE06a&#10;SYOkF6gVi4zsvfwLSkvubbBVHHGrs55IpwhYjPMn2tzXzImOC6QO7iJ6+H+w/OPhzhNZohPeUmKY&#10;RsVPP76ffj6cfn0jOINAjQszxN07RMb2nW0RPJwHHCbebeV1+oIRgR/yHi/yijYSni5NJ9NpDheH&#10;b9gAP3u87nyI74XVJBkF9ahfJys7bELsQ4eQlM3YtVSqq6EypCno1es3eXfh4gG4MsiRSPSPTVZs&#10;t+2Z2daWRxDztu+N4PhaIvmGhXjHPJoBD8a4xFsslbJIYs8WJbX1X/91nuJRI3gpadBcBTWYJUrU&#10;B4PaATAOhh+M7WCYvb6x6NYxxtDxzsQFH9VgVt7qL5ihZcoBFzMcmQoaB/Mm9g2OGeRiueyC9s7L&#10;Xd1fQOc5Fjfm3vGUJgkZ3HIfIWancRKoV+WsG3qvq9J5TlJz/7nvoh7/DY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Zt3dNcAAAAKAQAADwAAAAAAAAABACAAAAAiAAAAZHJzL2Rvd25yZXYueG1s&#10;UEsBAhQAFAAAAAgAh07iQKT72nYyAgAAYwQAAA4AAAAAAAAAAQAgAAAAJgEAAGRycy9lMm9Eb2Mu&#10;eG1sUEsFBgAAAAAGAAYAWQEAAMoFA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20</w:t>
                    </w:r>
                    <w:r>
                      <w:fldChar w:fldCharType="end"/>
                    </w:r>
                    <w:r>
                      <w:t xml:space="preserve"> 页</w:t>
                    </w:r>
                  </w:p>
                </w:txbxContent>
              </v:textbox>
            </v:shape>
          </w:pict>
        </mc:Fallback>
      </mc:AlternateContent>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thickThinSmallGap" w:color="622423" w:sz="24" w:space="6"/>
      </w:pBdr>
      <w:ind w:firstLine="640"/>
      <w:rPr>
        <w:rFonts w:hint="eastAsia" w:eastAsia="宋体"/>
        <w:color w:val="auto"/>
        <w:lang w:eastAsia="zh-CN"/>
      </w:rPr>
    </w:pPr>
    <w:r>
      <w:rPr>
        <w:rFonts w:hint="eastAsia"/>
        <w:color w:val="auto"/>
        <w:lang w:eastAsia="zh-CN"/>
      </w:rPr>
      <w:t>甘肃省第二人民医院腔镜镜体项目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thickThinSmallGap" w:color="622423" w:sz="24" w:space="6"/>
      </w:pBdr>
      <w:ind w:firstLine="640"/>
      <w:rPr>
        <w:rFonts w:hint="eastAsia" w:eastAsia="宋体"/>
        <w:lang w:eastAsia="zh-CN"/>
      </w:rPr>
    </w:pPr>
    <w:r>
      <w:rPr>
        <w:rFonts w:hint="eastAsia"/>
        <w:lang w:eastAsia="zh-CN"/>
      </w:rPr>
      <w:t>甘肃省第二人民医院腔镜镜体项目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thickThinSmallGap" w:color="622423" w:sz="24" w:space="6"/>
      </w:pBdr>
      <w:ind w:firstLine="640"/>
      <w:rPr>
        <w:rFonts w:hint="eastAsia" w:eastAsia="宋体"/>
        <w:color w:val="auto"/>
        <w:lang w:eastAsia="zh-CN"/>
      </w:rPr>
    </w:pPr>
    <w:r>
      <w:rPr>
        <w:rFonts w:hint="eastAsia"/>
        <w:color w:val="auto"/>
        <w:lang w:eastAsia="zh-CN"/>
      </w:rPr>
      <w:t>甘肃省第二人民医院腔镜镜体项目</w:t>
    </w:r>
  </w:p>
  <w:p>
    <w:pPr>
      <w:pStyle w:val="24"/>
      <w:pBdr>
        <w:bottom w:val="none" w:color="auto" w:sz="0" w:space="1"/>
      </w:pBdr>
      <w:tabs>
        <w:tab w:val="left" w:pos="328"/>
      </w:tabs>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thickThinSmallGap" w:color="622423" w:sz="24" w:space="6"/>
      </w:pBdr>
      <w:ind w:firstLine="640"/>
      <w:rPr>
        <w:rFonts w:hint="eastAsia" w:eastAsia="宋体"/>
        <w:lang w:eastAsia="zh-CN"/>
      </w:rPr>
    </w:pPr>
    <w:r>
      <w:rPr>
        <w:rFonts w:hint="eastAsia"/>
        <w:lang w:eastAsia="zh-CN"/>
      </w:rPr>
      <w:t>甘肃省第二人民医院腔镜镜体项目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EB9F5"/>
    <w:multiLevelType w:val="singleLevel"/>
    <w:tmpl w:val="9D6EB9F5"/>
    <w:lvl w:ilvl="0" w:tentative="0">
      <w:start w:val="1"/>
      <w:numFmt w:val="chineseCounting"/>
      <w:suff w:val="nothing"/>
      <w:lvlText w:val="%1、"/>
      <w:lvlJc w:val="left"/>
      <w:rPr>
        <w:rFonts w:hint="eastAsia"/>
      </w:rPr>
    </w:lvl>
  </w:abstractNum>
  <w:abstractNum w:abstractNumId="1">
    <w:nsid w:val="3BF959E7"/>
    <w:multiLevelType w:val="singleLevel"/>
    <w:tmpl w:val="3BF959E7"/>
    <w:lvl w:ilvl="0" w:tentative="0">
      <w:start w:val="1"/>
      <w:numFmt w:val="chineseCounting"/>
      <w:suff w:val="nothing"/>
      <w:lvlText w:val="%1、"/>
      <w:lvlJc w:val="left"/>
      <w:rPr>
        <w:rFonts w:hint="eastAsia"/>
      </w:rPr>
    </w:lvl>
  </w:abstractNum>
  <w:abstractNum w:abstractNumId="2">
    <w:nsid w:val="53E10F40"/>
    <w:multiLevelType w:val="singleLevel"/>
    <w:tmpl w:val="53E10F40"/>
    <w:lvl w:ilvl="0" w:tentative="0">
      <w:start w:val="1"/>
      <w:numFmt w:val="chineseCounting"/>
      <w:suff w:val="nothing"/>
      <w:lvlText w:val="%1、"/>
      <w:lvlJc w:val="left"/>
      <w:rPr>
        <w:rFonts w:hint="eastAsia"/>
      </w:rPr>
    </w:lvl>
  </w:abstractNum>
  <w:abstractNum w:abstractNumId="3">
    <w:nsid w:val="6B461FBC"/>
    <w:multiLevelType w:val="multilevel"/>
    <w:tmpl w:val="6B461FBC"/>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lMTJkOTEyOTE1YThjZWNiZWI2N2I2MjgxZjNiZWYifQ=="/>
  </w:docVars>
  <w:rsids>
    <w:rsidRoot w:val="00172A27"/>
    <w:rsid w:val="00003237"/>
    <w:rsid w:val="00007AF1"/>
    <w:rsid w:val="0001674A"/>
    <w:rsid w:val="000300CD"/>
    <w:rsid w:val="00030112"/>
    <w:rsid w:val="00034D6B"/>
    <w:rsid w:val="000358AF"/>
    <w:rsid w:val="00035B62"/>
    <w:rsid w:val="00045637"/>
    <w:rsid w:val="000471C5"/>
    <w:rsid w:val="00055590"/>
    <w:rsid w:val="000727C7"/>
    <w:rsid w:val="000741A5"/>
    <w:rsid w:val="00077DE0"/>
    <w:rsid w:val="00083565"/>
    <w:rsid w:val="00086E8F"/>
    <w:rsid w:val="00093E12"/>
    <w:rsid w:val="000A15D2"/>
    <w:rsid w:val="000A5179"/>
    <w:rsid w:val="000A688E"/>
    <w:rsid w:val="000B1BC6"/>
    <w:rsid w:val="000B3123"/>
    <w:rsid w:val="000B398A"/>
    <w:rsid w:val="000C6F96"/>
    <w:rsid w:val="000D082D"/>
    <w:rsid w:val="000D20F3"/>
    <w:rsid w:val="000D2968"/>
    <w:rsid w:val="000D5AB2"/>
    <w:rsid w:val="000D6B61"/>
    <w:rsid w:val="000E08D7"/>
    <w:rsid w:val="000E262E"/>
    <w:rsid w:val="000F0515"/>
    <w:rsid w:val="000F536D"/>
    <w:rsid w:val="000F5387"/>
    <w:rsid w:val="00101A91"/>
    <w:rsid w:val="00103CC2"/>
    <w:rsid w:val="00105B8F"/>
    <w:rsid w:val="001068C6"/>
    <w:rsid w:val="00107A45"/>
    <w:rsid w:val="00112283"/>
    <w:rsid w:val="00114DC6"/>
    <w:rsid w:val="00121C13"/>
    <w:rsid w:val="0012620E"/>
    <w:rsid w:val="001270BC"/>
    <w:rsid w:val="00134D63"/>
    <w:rsid w:val="00141BB9"/>
    <w:rsid w:val="00152598"/>
    <w:rsid w:val="0015594F"/>
    <w:rsid w:val="00161F16"/>
    <w:rsid w:val="00172A27"/>
    <w:rsid w:val="00176D59"/>
    <w:rsid w:val="00180EFF"/>
    <w:rsid w:val="00193D68"/>
    <w:rsid w:val="00193F53"/>
    <w:rsid w:val="00195BA0"/>
    <w:rsid w:val="001A25E2"/>
    <w:rsid w:val="001A4269"/>
    <w:rsid w:val="001A44A0"/>
    <w:rsid w:val="001A47E1"/>
    <w:rsid w:val="001C4B2E"/>
    <w:rsid w:val="001C765A"/>
    <w:rsid w:val="001D17B0"/>
    <w:rsid w:val="001D450C"/>
    <w:rsid w:val="001E090C"/>
    <w:rsid w:val="001F2760"/>
    <w:rsid w:val="001F2AE9"/>
    <w:rsid w:val="0020663A"/>
    <w:rsid w:val="00212C0E"/>
    <w:rsid w:val="00214885"/>
    <w:rsid w:val="00231AAC"/>
    <w:rsid w:val="002453FF"/>
    <w:rsid w:val="00246914"/>
    <w:rsid w:val="00247DA6"/>
    <w:rsid w:val="002514A5"/>
    <w:rsid w:val="0025155F"/>
    <w:rsid w:val="00253247"/>
    <w:rsid w:val="0025430A"/>
    <w:rsid w:val="00254CFE"/>
    <w:rsid w:val="002602E9"/>
    <w:rsid w:val="00261D10"/>
    <w:rsid w:val="00265EC7"/>
    <w:rsid w:val="00273DAB"/>
    <w:rsid w:val="00280239"/>
    <w:rsid w:val="00284C2F"/>
    <w:rsid w:val="0028603F"/>
    <w:rsid w:val="00291DEE"/>
    <w:rsid w:val="00294635"/>
    <w:rsid w:val="0029545E"/>
    <w:rsid w:val="002A7512"/>
    <w:rsid w:val="002B019B"/>
    <w:rsid w:val="002B08D9"/>
    <w:rsid w:val="002B2A2F"/>
    <w:rsid w:val="002B30BA"/>
    <w:rsid w:val="002B3CCA"/>
    <w:rsid w:val="002B59C9"/>
    <w:rsid w:val="002B7A0E"/>
    <w:rsid w:val="002C5DA8"/>
    <w:rsid w:val="002C7197"/>
    <w:rsid w:val="002D341B"/>
    <w:rsid w:val="002D6B0D"/>
    <w:rsid w:val="002E0A1B"/>
    <w:rsid w:val="002E1741"/>
    <w:rsid w:val="002E4DFB"/>
    <w:rsid w:val="002E6F1F"/>
    <w:rsid w:val="002F0BA6"/>
    <w:rsid w:val="002F2A70"/>
    <w:rsid w:val="00301AB4"/>
    <w:rsid w:val="00302677"/>
    <w:rsid w:val="00305468"/>
    <w:rsid w:val="003077FA"/>
    <w:rsid w:val="00335DDD"/>
    <w:rsid w:val="00336F7F"/>
    <w:rsid w:val="0034140C"/>
    <w:rsid w:val="003464E8"/>
    <w:rsid w:val="00366661"/>
    <w:rsid w:val="0037255C"/>
    <w:rsid w:val="003734F2"/>
    <w:rsid w:val="003747DA"/>
    <w:rsid w:val="003771DB"/>
    <w:rsid w:val="003776D7"/>
    <w:rsid w:val="003846EF"/>
    <w:rsid w:val="003A7871"/>
    <w:rsid w:val="003A7C1B"/>
    <w:rsid w:val="003B3DE4"/>
    <w:rsid w:val="003B50EB"/>
    <w:rsid w:val="003B53DC"/>
    <w:rsid w:val="003B7205"/>
    <w:rsid w:val="003C566C"/>
    <w:rsid w:val="003D4CA4"/>
    <w:rsid w:val="003D6812"/>
    <w:rsid w:val="003E280E"/>
    <w:rsid w:val="003F1D79"/>
    <w:rsid w:val="003F5302"/>
    <w:rsid w:val="003F5C8C"/>
    <w:rsid w:val="003F70A7"/>
    <w:rsid w:val="00406B29"/>
    <w:rsid w:val="00413DB5"/>
    <w:rsid w:val="004141F9"/>
    <w:rsid w:val="0041455E"/>
    <w:rsid w:val="00414C95"/>
    <w:rsid w:val="004171B7"/>
    <w:rsid w:val="00421346"/>
    <w:rsid w:val="00421F2E"/>
    <w:rsid w:val="004241E8"/>
    <w:rsid w:val="00426F96"/>
    <w:rsid w:val="00433381"/>
    <w:rsid w:val="00433675"/>
    <w:rsid w:val="00435F95"/>
    <w:rsid w:val="00443F4C"/>
    <w:rsid w:val="0044403C"/>
    <w:rsid w:val="00454473"/>
    <w:rsid w:val="0045656D"/>
    <w:rsid w:val="00461274"/>
    <w:rsid w:val="00467C9B"/>
    <w:rsid w:val="0047514E"/>
    <w:rsid w:val="004769AA"/>
    <w:rsid w:val="00476BE5"/>
    <w:rsid w:val="00482723"/>
    <w:rsid w:val="0048466A"/>
    <w:rsid w:val="004868B6"/>
    <w:rsid w:val="004B3F0E"/>
    <w:rsid w:val="004B4D41"/>
    <w:rsid w:val="004B65A8"/>
    <w:rsid w:val="004C1CC3"/>
    <w:rsid w:val="004C4449"/>
    <w:rsid w:val="004C72DC"/>
    <w:rsid w:val="004D13D4"/>
    <w:rsid w:val="004D34D6"/>
    <w:rsid w:val="004D5A65"/>
    <w:rsid w:val="004D735F"/>
    <w:rsid w:val="004D7D2F"/>
    <w:rsid w:val="004D7D75"/>
    <w:rsid w:val="004D7E1F"/>
    <w:rsid w:val="004E4181"/>
    <w:rsid w:val="004E6835"/>
    <w:rsid w:val="004F34C2"/>
    <w:rsid w:val="005008F6"/>
    <w:rsid w:val="00510379"/>
    <w:rsid w:val="0051088E"/>
    <w:rsid w:val="00514AF2"/>
    <w:rsid w:val="00516024"/>
    <w:rsid w:val="0052149C"/>
    <w:rsid w:val="00522327"/>
    <w:rsid w:val="00522688"/>
    <w:rsid w:val="00523177"/>
    <w:rsid w:val="00523282"/>
    <w:rsid w:val="00526769"/>
    <w:rsid w:val="00540443"/>
    <w:rsid w:val="0054150E"/>
    <w:rsid w:val="005443C4"/>
    <w:rsid w:val="00557B71"/>
    <w:rsid w:val="00571ED3"/>
    <w:rsid w:val="00572F49"/>
    <w:rsid w:val="005744C2"/>
    <w:rsid w:val="00574718"/>
    <w:rsid w:val="00576A87"/>
    <w:rsid w:val="00586A72"/>
    <w:rsid w:val="0059167A"/>
    <w:rsid w:val="005918A3"/>
    <w:rsid w:val="005A0DDF"/>
    <w:rsid w:val="005A15DA"/>
    <w:rsid w:val="005B22E4"/>
    <w:rsid w:val="005C08CA"/>
    <w:rsid w:val="005C1ADE"/>
    <w:rsid w:val="005D15EF"/>
    <w:rsid w:val="005D26E2"/>
    <w:rsid w:val="005D5594"/>
    <w:rsid w:val="005D6006"/>
    <w:rsid w:val="005E2127"/>
    <w:rsid w:val="005E58B6"/>
    <w:rsid w:val="005E7DEC"/>
    <w:rsid w:val="005F0CD1"/>
    <w:rsid w:val="005F32A1"/>
    <w:rsid w:val="005F383C"/>
    <w:rsid w:val="005F75CE"/>
    <w:rsid w:val="0060496C"/>
    <w:rsid w:val="0060758C"/>
    <w:rsid w:val="006127B5"/>
    <w:rsid w:val="006227BC"/>
    <w:rsid w:val="00631FBB"/>
    <w:rsid w:val="006320E1"/>
    <w:rsid w:val="00636AE4"/>
    <w:rsid w:val="00642B98"/>
    <w:rsid w:val="006437E7"/>
    <w:rsid w:val="0064380E"/>
    <w:rsid w:val="006446C4"/>
    <w:rsid w:val="00644A63"/>
    <w:rsid w:val="00644C77"/>
    <w:rsid w:val="00647616"/>
    <w:rsid w:val="0065123C"/>
    <w:rsid w:val="00654B98"/>
    <w:rsid w:val="00655C51"/>
    <w:rsid w:val="00657AD5"/>
    <w:rsid w:val="00671180"/>
    <w:rsid w:val="00680E56"/>
    <w:rsid w:val="00684495"/>
    <w:rsid w:val="006853E9"/>
    <w:rsid w:val="006902E0"/>
    <w:rsid w:val="0069430C"/>
    <w:rsid w:val="0069499D"/>
    <w:rsid w:val="006B30C0"/>
    <w:rsid w:val="006B748B"/>
    <w:rsid w:val="006C438A"/>
    <w:rsid w:val="006C49A8"/>
    <w:rsid w:val="006D152A"/>
    <w:rsid w:val="006D2821"/>
    <w:rsid w:val="006E3DA5"/>
    <w:rsid w:val="006E58B6"/>
    <w:rsid w:val="006F2951"/>
    <w:rsid w:val="007009FF"/>
    <w:rsid w:val="0070176B"/>
    <w:rsid w:val="0072198F"/>
    <w:rsid w:val="00722508"/>
    <w:rsid w:val="007273C9"/>
    <w:rsid w:val="00740570"/>
    <w:rsid w:val="00740E20"/>
    <w:rsid w:val="007429E0"/>
    <w:rsid w:val="00744005"/>
    <w:rsid w:val="00747879"/>
    <w:rsid w:val="0075058B"/>
    <w:rsid w:val="00751CDC"/>
    <w:rsid w:val="00755E9B"/>
    <w:rsid w:val="00762143"/>
    <w:rsid w:val="00765728"/>
    <w:rsid w:val="00766F97"/>
    <w:rsid w:val="007703DB"/>
    <w:rsid w:val="0078328C"/>
    <w:rsid w:val="0079288A"/>
    <w:rsid w:val="007947C2"/>
    <w:rsid w:val="00794CA0"/>
    <w:rsid w:val="00797491"/>
    <w:rsid w:val="007A7BF5"/>
    <w:rsid w:val="007C4565"/>
    <w:rsid w:val="007D720E"/>
    <w:rsid w:val="007D7A51"/>
    <w:rsid w:val="007E2C57"/>
    <w:rsid w:val="007E7E1F"/>
    <w:rsid w:val="007F0A7C"/>
    <w:rsid w:val="007F1C6C"/>
    <w:rsid w:val="00802418"/>
    <w:rsid w:val="00804DCD"/>
    <w:rsid w:val="0080556D"/>
    <w:rsid w:val="00805BA1"/>
    <w:rsid w:val="00807B40"/>
    <w:rsid w:val="008123B5"/>
    <w:rsid w:val="00815573"/>
    <w:rsid w:val="00820692"/>
    <w:rsid w:val="00822573"/>
    <w:rsid w:val="00835098"/>
    <w:rsid w:val="00840776"/>
    <w:rsid w:val="00841191"/>
    <w:rsid w:val="00853E18"/>
    <w:rsid w:val="00854D34"/>
    <w:rsid w:val="00863D16"/>
    <w:rsid w:val="00870DE3"/>
    <w:rsid w:val="008769E0"/>
    <w:rsid w:val="00877C04"/>
    <w:rsid w:val="008804EF"/>
    <w:rsid w:val="008926B7"/>
    <w:rsid w:val="008940A8"/>
    <w:rsid w:val="0089574F"/>
    <w:rsid w:val="0089732F"/>
    <w:rsid w:val="00897B4A"/>
    <w:rsid w:val="008A0B95"/>
    <w:rsid w:val="008B093A"/>
    <w:rsid w:val="008B09AC"/>
    <w:rsid w:val="008B61AB"/>
    <w:rsid w:val="008C0D3C"/>
    <w:rsid w:val="008C35AF"/>
    <w:rsid w:val="008D3F34"/>
    <w:rsid w:val="008D5579"/>
    <w:rsid w:val="008E25C4"/>
    <w:rsid w:val="008F4905"/>
    <w:rsid w:val="008F5D1A"/>
    <w:rsid w:val="008F6830"/>
    <w:rsid w:val="00901653"/>
    <w:rsid w:val="00901E2D"/>
    <w:rsid w:val="009029C7"/>
    <w:rsid w:val="00904732"/>
    <w:rsid w:val="009231E1"/>
    <w:rsid w:val="009254F6"/>
    <w:rsid w:val="009270A8"/>
    <w:rsid w:val="009335FD"/>
    <w:rsid w:val="00940658"/>
    <w:rsid w:val="00941E95"/>
    <w:rsid w:val="0095102B"/>
    <w:rsid w:val="00955FEC"/>
    <w:rsid w:val="009571D8"/>
    <w:rsid w:val="00963189"/>
    <w:rsid w:val="0096434F"/>
    <w:rsid w:val="00964B10"/>
    <w:rsid w:val="0097267B"/>
    <w:rsid w:val="00974921"/>
    <w:rsid w:val="00976E71"/>
    <w:rsid w:val="009810FB"/>
    <w:rsid w:val="009830FF"/>
    <w:rsid w:val="0098315A"/>
    <w:rsid w:val="00984C7A"/>
    <w:rsid w:val="00987E0E"/>
    <w:rsid w:val="009904D5"/>
    <w:rsid w:val="00991771"/>
    <w:rsid w:val="009A00BB"/>
    <w:rsid w:val="009A70A2"/>
    <w:rsid w:val="009B40B0"/>
    <w:rsid w:val="009C72E0"/>
    <w:rsid w:val="009D024D"/>
    <w:rsid w:val="009D06B2"/>
    <w:rsid w:val="009D405F"/>
    <w:rsid w:val="009D4230"/>
    <w:rsid w:val="009D5E45"/>
    <w:rsid w:val="009D635E"/>
    <w:rsid w:val="009D76BC"/>
    <w:rsid w:val="009E18FF"/>
    <w:rsid w:val="009E4DD1"/>
    <w:rsid w:val="009F2FFD"/>
    <w:rsid w:val="009F6F80"/>
    <w:rsid w:val="00A05098"/>
    <w:rsid w:val="00A11BA8"/>
    <w:rsid w:val="00A2212C"/>
    <w:rsid w:val="00A27AB8"/>
    <w:rsid w:val="00A30D82"/>
    <w:rsid w:val="00A364C9"/>
    <w:rsid w:val="00A4315C"/>
    <w:rsid w:val="00A45050"/>
    <w:rsid w:val="00A52930"/>
    <w:rsid w:val="00A54D60"/>
    <w:rsid w:val="00A551A2"/>
    <w:rsid w:val="00A63767"/>
    <w:rsid w:val="00A63B87"/>
    <w:rsid w:val="00A70E65"/>
    <w:rsid w:val="00A7380E"/>
    <w:rsid w:val="00A77C89"/>
    <w:rsid w:val="00A80C71"/>
    <w:rsid w:val="00A87D15"/>
    <w:rsid w:val="00A92A30"/>
    <w:rsid w:val="00AA0630"/>
    <w:rsid w:val="00AA10D5"/>
    <w:rsid w:val="00AB3959"/>
    <w:rsid w:val="00AB5542"/>
    <w:rsid w:val="00AB55C2"/>
    <w:rsid w:val="00AB79B7"/>
    <w:rsid w:val="00AC3188"/>
    <w:rsid w:val="00AD3037"/>
    <w:rsid w:val="00AE49F5"/>
    <w:rsid w:val="00AF0137"/>
    <w:rsid w:val="00AF3489"/>
    <w:rsid w:val="00AF50CA"/>
    <w:rsid w:val="00AF5196"/>
    <w:rsid w:val="00AF764D"/>
    <w:rsid w:val="00AF793A"/>
    <w:rsid w:val="00B04D32"/>
    <w:rsid w:val="00B04E65"/>
    <w:rsid w:val="00B07D1D"/>
    <w:rsid w:val="00B118FF"/>
    <w:rsid w:val="00B1194C"/>
    <w:rsid w:val="00B2163A"/>
    <w:rsid w:val="00B31099"/>
    <w:rsid w:val="00B3397A"/>
    <w:rsid w:val="00B34CB9"/>
    <w:rsid w:val="00B37C2B"/>
    <w:rsid w:val="00B40017"/>
    <w:rsid w:val="00B4376E"/>
    <w:rsid w:val="00B439F8"/>
    <w:rsid w:val="00B45D02"/>
    <w:rsid w:val="00B50A6E"/>
    <w:rsid w:val="00B517B8"/>
    <w:rsid w:val="00B65FC5"/>
    <w:rsid w:val="00B66AB8"/>
    <w:rsid w:val="00B716EA"/>
    <w:rsid w:val="00B767A6"/>
    <w:rsid w:val="00B77A39"/>
    <w:rsid w:val="00B82C94"/>
    <w:rsid w:val="00B8604F"/>
    <w:rsid w:val="00B91D1B"/>
    <w:rsid w:val="00B938A3"/>
    <w:rsid w:val="00B953B1"/>
    <w:rsid w:val="00B95F7B"/>
    <w:rsid w:val="00B96ABD"/>
    <w:rsid w:val="00BA09E9"/>
    <w:rsid w:val="00BA29E6"/>
    <w:rsid w:val="00BA511C"/>
    <w:rsid w:val="00BB0A34"/>
    <w:rsid w:val="00BB2D93"/>
    <w:rsid w:val="00BC096B"/>
    <w:rsid w:val="00BD1D67"/>
    <w:rsid w:val="00BD20AD"/>
    <w:rsid w:val="00BD579C"/>
    <w:rsid w:val="00BE5244"/>
    <w:rsid w:val="00BE689C"/>
    <w:rsid w:val="00BE7751"/>
    <w:rsid w:val="00BF0162"/>
    <w:rsid w:val="00C10D28"/>
    <w:rsid w:val="00C227C1"/>
    <w:rsid w:val="00C256D1"/>
    <w:rsid w:val="00C4031A"/>
    <w:rsid w:val="00C431C8"/>
    <w:rsid w:val="00C53868"/>
    <w:rsid w:val="00C57E9F"/>
    <w:rsid w:val="00C610BA"/>
    <w:rsid w:val="00C617B2"/>
    <w:rsid w:val="00C665D6"/>
    <w:rsid w:val="00C70182"/>
    <w:rsid w:val="00C80DC4"/>
    <w:rsid w:val="00C8406A"/>
    <w:rsid w:val="00C85852"/>
    <w:rsid w:val="00C911F7"/>
    <w:rsid w:val="00C92663"/>
    <w:rsid w:val="00C9350A"/>
    <w:rsid w:val="00C96D25"/>
    <w:rsid w:val="00CA02F5"/>
    <w:rsid w:val="00CB6A25"/>
    <w:rsid w:val="00CC2A78"/>
    <w:rsid w:val="00CC319E"/>
    <w:rsid w:val="00CC3402"/>
    <w:rsid w:val="00CC52A6"/>
    <w:rsid w:val="00CC5A93"/>
    <w:rsid w:val="00CC7FBE"/>
    <w:rsid w:val="00CD55CD"/>
    <w:rsid w:val="00CD6584"/>
    <w:rsid w:val="00CD73B9"/>
    <w:rsid w:val="00CE1B09"/>
    <w:rsid w:val="00CE6E9C"/>
    <w:rsid w:val="00CF06B5"/>
    <w:rsid w:val="00CF0AC2"/>
    <w:rsid w:val="00CF3D80"/>
    <w:rsid w:val="00CF411E"/>
    <w:rsid w:val="00CF4AD2"/>
    <w:rsid w:val="00CF70AA"/>
    <w:rsid w:val="00D0341E"/>
    <w:rsid w:val="00D03FD1"/>
    <w:rsid w:val="00D05FCC"/>
    <w:rsid w:val="00D10E11"/>
    <w:rsid w:val="00D132FE"/>
    <w:rsid w:val="00D1462E"/>
    <w:rsid w:val="00D14D5D"/>
    <w:rsid w:val="00D1730E"/>
    <w:rsid w:val="00D22753"/>
    <w:rsid w:val="00D24D82"/>
    <w:rsid w:val="00D24E34"/>
    <w:rsid w:val="00D37495"/>
    <w:rsid w:val="00D40803"/>
    <w:rsid w:val="00D421F7"/>
    <w:rsid w:val="00D4483F"/>
    <w:rsid w:val="00D505DD"/>
    <w:rsid w:val="00D5648C"/>
    <w:rsid w:val="00D56A5D"/>
    <w:rsid w:val="00D57384"/>
    <w:rsid w:val="00D60B6B"/>
    <w:rsid w:val="00D65475"/>
    <w:rsid w:val="00D656F4"/>
    <w:rsid w:val="00D67894"/>
    <w:rsid w:val="00D7214E"/>
    <w:rsid w:val="00D746E5"/>
    <w:rsid w:val="00D76A75"/>
    <w:rsid w:val="00D8130D"/>
    <w:rsid w:val="00D84300"/>
    <w:rsid w:val="00D84816"/>
    <w:rsid w:val="00D90551"/>
    <w:rsid w:val="00D90E8E"/>
    <w:rsid w:val="00D91511"/>
    <w:rsid w:val="00D918E2"/>
    <w:rsid w:val="00D93333"/>
    <w:rsid w:val="00D97366"/>
    <w:rsid w:val="00D97C30"/>
    <w:rsid w:val="00DA1C0F"/>
    <w:rsid w:val="00DA26DD"/>
    <w:rsid w:val="00DA6738"/>
    <w:rsid w:val="00DA7379"/>
    <w:rsid w:val="00DB10B2"/>
    <w:rsid w:val="00DB7479"/>
    <w:rsid w:val="00DC6500"/>
    <w:rsid w:val="00DC7F84"/>
    <w:rsid w:val="00DD26A8"/>
    <w:rsid w:val="00DE4768"/>
    <w:rsid w:val="00E011B4"/>
    <w:rsid w:val="00E053DC"/>
    <w:rsid w:val="00E100B4"/>
    <w:rsid w:val="00E16CEB"/>
    <w:rsid w:val="00E23EF4"/>
    <w:rsid w:val="00E27632"/>
    <w:rsid w:val="00E33270"/>
    <w:rsid w:val="00E3393D"/>
    <w:rsid w:val="00E408B0"/>
    <w:rsid w:val="00E45890"/>
    <w:rsid w:val="00E50B4B"/>
    <w:rsid w:val="00E61A81"/>
    <w:rsid w:val="00E6313A"/>
    <w:rsid w:val="00E67DA2"/>
    <w:rsid w:val="00E703B5"/>
    <w:rsid w:val="00E8212B"/>
    <w:rsid w:val="00E835F4"/>
    <w:rsid w:val="00E9041A"/>
    <w:rsid w:val="00E93C72"/>
    <w:rsid w:val="00E94827"/>
    <w:rsid w:val="00EA2382"/>
    <w:rsid w:val="00EB3B84"/>
    <w:rsid w:val="00EB46A7"/>
    <w:rsid w:val="00EC53EF"/>
    <w:rsid w:val="00EC6856"/>
    <w:rsid w:val="00ED2BC6"/>
    <w:rsid w:val="00EE0692"/>
    <w:rsid w:val="00EE180B"/>
    <w:rsid w:val="00EE5799"/>
    <w:rsid w:val="00EE72C9"/>
    <w:rsid w:val="00EF13F9"/>
    <w:rsid w:val="00EF3D08"/>
    <w:rsid w:val="00EF706A"/>
    <w:rsid w:val="00F0157E"/>
    <w:rsid w:val="00F057E9"/>
    <w:rsid w:val="00F14FF6"/>
    <w:rsid w:val="00F1610F"/>
    <w:rsid w:val="00F166A2"/>
    <w:rsid w:val="00F34096"/>
    <w:rsid w:val="00F346DA"/>
    <w:rsid w:val="00F40EF7"/>
    <w:rsid w:val="00F55529"/>
    <w:rsid w:val="00F663F6"/>
    <w:rsid w:val="00F670E5"/>
    <w:rsid w:val="00F70DBB"/>
    <w:rsid w:val="00F71A6F"/>
    <w:rsid w:val="00F72F4A"/>
    <w:rsid w:val="00F748C8"/>
    <w:rsid w:val="00F756E2"/>
    <w:rsid w:val="00F80823"/>
    <w:rsid w:val="00F80BE8"/>
    <w:rsid w:val="00F83389"/>
    <w:rsid w:val="00F90AAC"/>
    <w:rsid w:val="00F92E52"/>
    <w:rsid w:val="00F94F57"/>
    <w:rsid w:val="00F950F3"/>
    <w:rsid w:val="00F97BEC"/>
    <w:rsid w:val="00FB6728"/>
    <w:rsid w:val="00FB70F5"/>
    <w:rsid w:val="00FC3C1A"/>
    <w:rsid w:val="00FC7942"/>
    <w:rsid w:val="00FE5CF6"/>
    <w:rsid w:val="00FF0458"/>
    <w:rsid w:val="00FF0F9A"/>
    <w:rsid w:val="00FF3A83"/>
    <w:rsid w:val="00FF3F99"/>
    <w:rsid w:val="02497FD1"/>
    <w:rsid w:val="027B34F7"/>
    <w:rsid w:val="02A76CFA"/>
    <w:rsid w:val="03335290"/>
    <w:rsid w:val="038906D9"/>
    <w:rsid w:val="03910FBC"/>
    <w:rsid w:val="03EB6744"/>
    <w:rsid w:val="04051BE4"/>
    <w:rsid w:val="043F7DFD"/>
    <w:rsid w:val="04B018FF"/>
    <w:rsid w:val="05120047"/>
    <w:rsid w:val="05955AC6"/>
    <w:rsid w:val="059F5BD3"/>
    <w:rsid w:val="05A806C8"/>
    <w:rsid w:val="068B43CA"/>
    <w:rsid w:val="0803223F"/>
    <w:rsid w:val="081C2D1A"/>
    <w:rsid w:val="08C131B5"/>
    <w:rsid w:val="09B616D8"/>
    <w:rsid w:val="0C0839C0"/>
    <w:rsid w:val="0C331B17"/>
    <w:rsid w:val="0CB10F92"/>
    <w:rsid w:val="0D0B6B7E"/>
    <w:rsid w:val="0D186AB0"/>
    <w:rsid w:val="0EA72830"/>
    <w:rsid w:val="0EB604BA"/>
    <w:rsid w:val="0F7652F2"/>
    <w:rsid w:val="104B3BE3"/>
    <w:rsid w:val="113B292F"/>
    <w:rsid w:val="117D34E8"/>
    <w:rsid w:val="11925984"/>
    <w:rsid w:val="11C42E8F"/>
    <w:rsid w:val="120D094F"/>
    <w:rsid w:val="12526C82"/>
    <w:rsid w:val="1253099B"/>
    <w:rsid w:val="127F6400"/>
    <w:rsid w:val="128C77BF"/>
    <w:rsid w:val="12D00420"/>
    <w:rsid w:val="1342730D"/>
    <w:rsid w:val="13887A14"/>
    <w:rsid w:val="14C74BE3"/>
    <w:rsid w:val="14DE15A4"/>
    <w:rsid w:val="14F32AB5"/>
    <w:rsid w:val="15DA0705"/>
    <w:rsid w:val="15DA5BF2"/>
    <w:rsid w:val="169A32F7"/>
    <w:rsid w:val="1721405E"/>
    <w:rsid w:val="1727613B"/>
    <w:rsid w:val="174774E0"/>
    <w:rsid w:val="1778738C"/>
    <w:rsid w:val="18102064"/>
    <w:rsid w:val="181463CA"/>
    <w:rsid w:val="18382838"/>
    <w:rsid w:val="19600130"/>
    <w:rsid w:val="19B91C71"/>
    <w:rsid w:val="1A5C7169"/>
    <w:rsid w:val="1AA52584"/>
    <w:rsid w:val="1B6444DA"/>
    <w:rsid w:val="1BA42A42"/>
    <w:rsid w:val="1C3A5E48"/>
    <w:rsid w:val="1CB509DD"/>
    <w:rsid w:val="1CB601C6"/>
    <w:rsid w:val="1CE32AB9"/>
    <w:rsid w:val="1CF46193"/>
    <w:rsid w:val="1D4852D5"/>
    <w:rsid w:val="1D55782B"/>
    <w:rsid w:val="1E287996"/>
    <w:rsid w:val="1E425961"/>
    <w:rsid w:val="1E4958F0"/>
    <w:rsid w:val="1E78023B"/>
    <w:rsid w:val="1F195CD0"/>
    <w:rsid w:val="1FEB59E6"/>
    <w:rsid w:val="200C1470"/>
    <w:rsid w:val="209A6FE5"/>
    <w:rsid w:val="20A03DD2"/>
    <w:rsid w:val="2125266A"/>
    <w:rsid w:val="214C2A6F"/>
    <w:rsid w:val="22DC709F"/>
    <w:rsid w:val="22EF4D3C"/>
    <w:rsid w:val="2310465D"/>
    <w:rsid w:val="23DD5DC2"/>
    <w:rsid w:val="23F17397"/>
    <w:rsid w:val="258659C0"/>
    <w:rsid w:val="25AF3943"/>
    <w:rsid w:val="2639048E"/>
    <w:rsid w:val="263A7EE2"/>
    <w:rsid w:val="269A521C"/>
    <w:rsid w:val="276E6657"/>
    <w:rsid w:val="277E1673"/>
    <w:rsid w:val="28041564"/>
    <w:rsid w:val="28552C99"/>
    <w:rsid w:val="294951F2"/>
    <w:rsid w:val="299F66CB"/>
    <w:rsid w:val="29D82021"/>
    <w:rsid w:val="2A143EE0"/>
    <w:rsid w:val="2ABA2711"/>
    <w:rsid w:val="2BEF4320"/>
    <w:rsid w:val="2C2A48BA"/>
    <w:rsid w:val="2C605F3A"/>
    <w:rsid w:val="2C8A4E29"/>
    <w:rsid w:val="2EA13FED"/>
    <w:rsid w:val="2F946BAF"/>
    <w:rsid w:val="2FDB0F1C"/>
    <w:rsid w:val="308366B8"/>
    <w:rsid w:val="308E6A94"/>
    <w:rsid w:val="316A3885"/>
    <w:rsid w:val="31C11AD8"/>
    <w:rsid w:val="31CE716B"/>
    <w:rsid w:val="320F6923"/>
    <w:rsid w:val="33A71AB5"/>
    <w:rsid w:val="34455C48"/>
    <w:rsid w:val="34515EC4"/>
    <w:rsid w:val="371B1A50"/>
    <w:rsid w:val="373F1A2D"/>
    <w:rsid w:val="375A575E"/>
    <w:rsid w:val="376A1D61"/>
    <w:rsid w:val="378042E9"/>
    <w:rsid w:val="387E5F34"/>
    <w:rsid w:val="393F7060"/>
    <w:rsid w:val="39873F85"/>
    <w:rsid w:val="39C41435"/>
    <w:rsid w:val="3A345C12"/>
    <w:rsid w:val="3A52466D"/>
    <w:rsid w:val="3A995A34"/>
    <w:rsid w:val="3B88124E"/>
    <w:rsid w:val="3C681D8A"/>
    <w:rsid w:val="3C7F7534"/>
    <w:rsid w:val="3CD5781A"/>
    <w:rsid w:val="3E410156"/>
    <w:rsid w:val="3E542181"/>
    <w:rsid w:val="3EC60A03"/>
    <w:rsid w:val="3F5929E6"/>
    <w:rsid w:val="3F5B6D40"/>
    <w:rsid w:val="4034467A"/>
    <w:rsid w:val="40350AFA"/>
    <w:rsid w:val="40430826"/>
    <w:rsid w:val="40F36A9D"/>
    <w:rsid w:val="41DC1872"/>
    <w:rsid w:val="426E11C7"/>
    <w:rsid w:val="42D5510A"/>
    <w:rsid w:val="42EA2585"/>
    <w:rsid w:val="439A0D7B"/>
    <w:rsid w:val="43F0599C"/>
    <w:rsid w:val="43F32F6E"/>
    <w:rsid w:val="4420498C"/>
    <w:rsid w:val="44393249"/>
    <w:rsid w:val="45506D80"/>
    <w:rsid w:val="469B2399"/>
    <w:rsid w:val="471E6843"/>
    <w:rsid w:val="47CA608D"/>
    <w:rsid w:val="483C4B57"/>
    <w:rsid w:val="48665A09"/>
    <w:rsid w:val="490967C3"/>
    <w:rsid w:val="49492514"/>
    <w:rsid w:val="49ED7412"/>
    <w:rsid w:val="4A0761E3"/>
    <w:rsid w:val="4A156E98"/>
    <w:rsid w:val="4A6F224E"/>
    <w:rsid w:val="4A7F7133"/>
    <w:rsid w:val="4AD93FF2"/>
    <w:rsid w:val="4B584C09"/>
    <w:rsid w:val="4B6D62D8"/>
    <w:rsid w:val="4B956488"/>
    <w:rsid w:val="4BC114B6"/>
    <w:rsid w:val="4BE16764"/>
    <w:rsid w:val="4C1E14DE"/>
    <w:rsid w:val="4C4E23C3"/>
    <w:rsid w:val="4C78510B"/>
    <w:rsid w:val="4D407658"/>
    <w:rsid w:val="4D5F046C"/>
    <w:rsid w:val="4DEA19E0"/>
    <w:rsid w:val="4E276ECB"/>
    <w:rsid w:val="4E593C3F"/>
    <w:rsid w:val="4F070A2E"/>
    <w:rsid w:val="4F1D1066"/>
    <w:rsid w:val="4FB8672C"/>
    <w:rsid w:val="5006745E"/>
    <w:rsid w:val="5018691F"/>
    <w:rsid w:val="513B3FCA"/>
    <w:rsid w:val="515C5721"/>
    <w:rsid w:val="51C31140"/>
    <w:rsid w:val="520241D9"/>
    <w:rsid w:val="520435D6"/>
    <w:rsid w:val="528D3793"/>
    <w:rsid w:val="52903A15"/>
    <w:rsid w:val="52AD3BF8"/>
    <w:rsid w:val="52D473F7"/>
    <w:rsid w:val="5317402D"/>
    <w:rsid w:val="541456C9"/>
    <w:rsid w:val="544631AF"/>
    <w:rsid w:val="55653E1D"/>
    <w:rsid w:val="55771EA1"/>
    <w:rsid w:val="56CE7A58"/>
    <w:rsid w:val="56D123BF"/>
    <w:rsid w:val="571327DE"/>
    <w:rsid w:val="574B01F0"/>
    <w:rsid w:val="577B4CD7"/>
    <w:rsid w:val="57C34D16"/>
    <w:rsid w:val="57D548CA"/>
    <w:rsid w:val="58407763"/>
    <w:rsid w:val="58A559F4"/>
    <w:rsid w:val="58CE2290"/>
    <w:rsid w:val="59652C8A"/>
    <w:rsid w:val="59912487"/>
    <w:rsid w:val="59B64531"/>
    <w:rsid w:val="5A2A153E"/>
    <w:rsid w:val="5A900835"/>
    <w:rsid w:val="5AD43B85"/>
    <w:rsid w:val="5BE32515"/>
    <w:rsid w:val="5BFC1FD8"/>
    <w:rsid w:val="5C0B172A"/>
    <w:rsid w:val="5D7D71B0"/>
    <w:rsid w:val="5E017432"/>
    <w:rsid w:val="5E4D4DF5"/>
    <w:rsid w:val="60302BA5"/>
    <w:rsid w:val="605811E1"/>
    <w:rsid w:val="6064264B"/>
    <w:rsid w:val="60C43B61"/>
    <w:rsid w:val="62B5532E"/>
    <w:rsid w:val="63675CC6"/>
    <w:rsid w:val="63D06ACA"/>
    <w:rsid w:val="63E05CF6"/>
    <w:rsid w:val="64406262"/>
    <w:rsid w:val="64990483"/>
    <w:rsid w:val="64FD21B4"/>
    <w:rsid w:val="651F59CB"/>
    <w:rsid w:val="6524646D"/>
    <w:rsid w:val="65903433"/>
    <w:rsid w:val="65D85C18"/>
    <w:rsid w:val="65FB16BD"/>
    <w:rsid w:val="66630716"/>
    <w:rsid w:val="667F48C3"/>
    <w:rsid w:val="677151E8"/>
    <w:rsid w:val="677E71FA"/>
    <w:rsid w:val="680B536B"/>
    <w:rsid w:val="688A2400"/>
    <w:rsid w:val="68D30B96"/>
    <w:rsid w:val="692F1663"/>
    <w:rsid w:val="69BD7B00"/>
    <w:rsid w:val="6A3F6E06"/>
    <w:rsid w:val="6A89567A"/>
    <w:rsid w:val="6AFF53EE"/>
    <w:rsid w:val="6B3E0CE2"/>
    <w:rsid w:val="6BBC599E"/>
    <w:rsid w:val="6C696233"/>
    <w:rsid w:val="6C906EE6"/>
    <w:rsid w:val="6CE213ED"/>
    <w:rsid w:val="6CEF0692"/>
    <w:rsid w:val="6CF93D93"/>
    <w:rsid w:val="6D993300"/>
    <w:rsid w:val="6DBE5116"/>
    <w:rsid w:val="6DD2674A"/>
    <w:rsid w:val="6DEE6830"/>
    <w:rsid w:val="6E0D6558"/>
    <w:rsid w:val="6E2A1F0B"/>
    <w:rsid w:val="6FB90152"/>
    <w:rsid w:val="707030A2"/>
    <w:rsid w:val="7090116F"/>
    <w:rsid w:val="70DF1913"/>
    <w:rsid w:val="71492939"/>
    <w:rsid w:val="72200B7A"/>
    <w:rsid w:val="72401A39"/>
    <w:rsid w:val="727238DF"/>
    <w:rsid w:val="72E740CC"/>
    <w:rsid w:val="72F4403C"/>
    <w:rsid w:val="73C865F9"/>
    <w:rsid w:val="743051F0"/>
    <w:rsid w:val="74C33EDB"/>
    <w:rsid w:val="7506243B"/>
    <w:rsid w:val="75C271CD"/>
    <w:rsid w:val="760B0850"/>
    <w:rsid w:val="76D90962"/>
    <w:rsid w:val="771D2D5A"/>
    <w:rsid w:val="77D701AF"/>
    <w:rsid w:val="78033D5B"/>
    <w:rsid w:val="78290B59"/>
    <w:rsid w:val="7882780C"/>
    <w:rsid w:val="79290C54"/>
    <w:rsid w:val="795133C9"/>
    <w:rsid w:val="79B43EFB"/>
    <w:rsid w:val="7A824A28"/>
    <w:rsid w:val="7AA5257E"/>
    <w:rsid w:val="7B7653F8"/>
    <w:rsid w:val="7BE8121B"/>
    <w:rsid w:val="7C0F02E6"/>
    <w:rsid w:val="7C4A78C9"/>
    <w:rsid w:val="7C542655"/>
    <w:rsid w:val="7C7464A2"/>
    <w:rsid w:val="7C7950BA"/>
    <w:rsid w:val="7D9D5BB0"/>
    <w:rsid w:val="7EAA442A"/>
    <w:rsid w:val="7F5F0543"/>
    <w:rsid w:val="7FC95A18"/>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uiPriority="99" w:name="index 4" w:locked="1"/>
    <w:lsdException w:qFormat="1" w:unhideWhenUsed="0" w:uiPriority="0"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qFormat="1" w:uiPriority="99" w:semiHidden="0"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ocked="1"/>
    <w:lsdException w:uiPriority="99" w:name="HTML Preformatted" w:locked="1"/>
    <w:lsdException w:uiPriority="99" w:name="HTML Sample" w:locked="1"/>
    <w:lsdException w:uiPriority="99" w:name="HTML Typewriter" w:locked="1"/>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99"/>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link w:val="49"/>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6"/>
    <w:link w:val="50"/>
    <w:qFormat/>
    <w:uiPriority w:val="99"/>
    <w:pPr>
      <w:keepNext/>
      <w:keepLines/>
      <w:spacing w:before="260" w:after="260" w:line="416" w:lineRule="auto"/>
      <w:outlineLvl w:val="2"/>
    </w:pPr>
    <w:rPr>
      <w:b/>
      <w:bCs/>
      <w:sz w:val="32"/>
      <w:szCs w:val="32"/>
    </w:rPr>
  </w:style>
  <w:style w:type="paragraph" w:styleId="7">
    <w:name w:val="heading 4"/>
    <w:basedOn w:val="1"/>
    <w:next w:val="1"/>
    <w:link w:val="51"/>
    <w:qFormat/>
    <w:uiPriority w:val="99"/>
    <w:pPr>
      <w:keepNext/>
      <w:keepLines/>
      <w:adjustRightInd w:val="0"/>
      <w:spacing w:before="280" w:after="290" w:line="376" w:lineRule="atLeast"/>
      <w:textAlignment w:val="baseline"/>
      <w:outlineLvl w:val="3"/>
    </w:pPr>
    <w:rPr>
      <w:rFonts w:ascii="Arial" w:hAnsi="Arial"/>
      <w:b/>
      <w:spacing w:val="20"/>
      <w:kern w:val="0"/>
      <w:sz w:val="28"/>
      <w:szCs w:val="20"/>
    </w:rPr>
  </w:style>
  <w:style w:type="paragraph" w:styleId="8">
    <w:name w:val="heading 5"/>
    <w:basedOn w:val="1"/>
    <w:next w:val="1"/>
    <w:link w:val="52"/>
    <w:qFormat/>
    <w:uiPriority w:val="99"/>
    <w:pPr>
      <w:keepNext/>
      <w:keepLines/>
      <w:adjustRightInd w:val="0"/>
      <w:spacing w:before="280" w:after="290" w:line="376" w:lineRule="atLeast"/>
      <w:textAlignment w:val="baseline"/>
      <w:outlineLvl w:val="4"/>
    </w:pPr>
    <w:rPr>
      <w:b/>
      <w:spacing w:val="20"/>
      <w:kern w:val="0"/>
      <w:sz w:val="28"/>
      <w:szCs w:val="20"/>
    </w:rPr>
  </w:style>
  <w:style w:type="paragraph" w:styleId="9">
    <w:name w:val="heading 6"/>
    <w:basedOn w:val="1"/>
    <w:next w:val="1"/>
    <w:link w:val="53"/>
    <w:qFormat/>
    <w:uiPriority w:val="99"/>
    <w:pPr>
      <w:widowControl/>
      <w:tabs>
        <w:tab w:val="left" w:pos="567"/>
        <w:tab w:val="left" w:pos="1418"/>
        <w:tab w:val="left" w:pos="2268"/>
        <w:tab w:val="left" w:pos="3402"/>
        <w:tab w:val="left" w:pos="4536"/>
        <w:tab w:val="left" w:pos="5954"/>
      </w:tabs>
      <w:overflowPunct w:val="0"/>
      <w:autoSpaceDE w:val="0"/>
      <w:autoSpaceDN w:val="0"/>
      <w:adjustRightInd w:val="0"/>
      <w:textAlignment w:val="baseline"/>
      <w:outlineLvl w:val="5"/>
    </w:pPr>
    <w:rPr>
      <w:rFonts w:ascii="Helvetica" w:hAnsi="Helvetica" w:eastAsia="楷体_GB2312"/>
      <w:b/>
      <w:i/>
      <w:kern w:val="0"/>
      <w:position w:val="-6"/>
      <w:sz w:val="22"/>
      <w:szCs w:val="20"/>
      <w:lang w:val="en-GB"/>
    </w:rPr>
  </w:style>
  <w:style w:type="paragraph" w:styleId="10">
    <w:name w:val="heading 7"/>
    <w:basedOn w:val="1"/>
    <w:next w:val="1"/>
    <w:link w:val="54"/>
    <w:qFormat/>
    <w:uiPriority w:val="99"/>
    <w:pPr>
      <w:widowControl/>
      <w:overflowPunct w:val="0"/>
      <w:autoSpaceDE w:val="0"/>
      <w:autoSpaceDN w:val="0"/>
      <w:adjustRightInd w:val="0"/>
      <w:textAlignment w:val="baseline"/>
      <w:outlineLvl w:val="6"/>
    </w:pPr>
    <w:rPr>
      <w:rFonts w:eastAsia="楷体_GB2312"/>
      <w:i/>
      <w:kern w:val="0"/>
      <w:position w:val="-6"/>
      <w:sz w:val="22"/>
      <w:szCs w:val="20"/>
      <w:lang w:val="en-GB"/>
    </w:rPr>
  </w:style>
  <w:style w:type="paragraph" w:styleId="11">
    <w:name w:val="heading 8"/>
    <w:basedOn w:val="1"/>
    <w:next w:val="1"/>
    <w:link w:val="55"/>
    <w:qFormat/>
    <w:uiPriority w:val="99"/>
    <w:pPr>
      <w:widowControl/>
      <w:overflowPunct w:val="0"/>
      <w:autoSpaceDE w:val="0"/>
      <w:autoSpaceDN w:val="0"/>
      <w:adjustRightInd w:val="0"/>
      <w:textAlignment w:val="baseline"/>
      <w:outlineLvl w:val="7"/>
    </w:pPr>
    <w:rPr>
      <w:rFonts w:eastAsia="楷体_GB2312"/>
      <w:i/>
      <w:kern w:val="0"/>
      <w:position w:val="-6"/>
      <w:sz w:val="22"/>
      <w:szCs w:val="20"/>
      <w:lang w:val="en-GB"/>
    </w:rPr>
  </w:style>
  <w:style w:type="paragraph" w:styleId="12">
    <w:name w:val="heading 9"/>
    <w:basedOn w:val="1"/>
    <w:next w:val="1"/>
    <w:link w:val="56"/>
    <w:qFormat/>
    <w:uiPriority w:val="99"/>
    <w:pPr>
      <w:widowControl/>
      <w:overflowPunct w:val="0"/>
      <w:autoSpaceDE w:val="0"/>
      <w:autoSpaceDN w:val="0"/>
      <w:adjustRightInd w:val="0"/>
      <w:textAlignment w:val="baseline"/>
      <w:outlineLvl w:val="8"/>
    </w:pPr>
    <w:rPr>
      <w:rFonts w:eastAsia="楷体_GB2312"/>
      <w:i/>
      <w:kern w:val="0"/>
      <w:position w:val="-6"/>
      <w:sz w:val="22"/>
      <w:szCs w:val="20"/>
      <w:lang w:val="en-GB"/>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64"/>
    <w:qFormat/>
    <w:uiPriority w:val="99"/>
    <w:pPr>
      <w:spacing w:line="480" w:lineRule="atLeast"/>
      <w:ind w:firstLine="560"/>
    </w:pPr>
    <w:rPr>
      <w:sz w:val="28"/>
      <w:szCs w:val="20"/>
    </w:rPr>
  </w:style>
  <w:style w:type="paragraph" w:styleId="6">
    <w:name w:val="Normal Indent"/>
    <w:basedOn w:val="1"/>
    <w:qFormat/>
    <w:uiPriority w:val="99"/>
    <w:pPr>
      <w:adjustRightInd w:val="0"/>
      <w:spacing w:line="360" w:lineRule="atLeast"/>
      <w:ind w:firstLine="420"/>
      <w:jc w:val="left"/>
      <w:textAlignment w:val="baseline"/>
    </w:pPr>
    <w:rPr>
      <w:kern w:val="0"/>
      <w:sz w:val="24"/>
      <w:szCs w:val="20"/>
    </w:rPr>
  </w:style>
  <w:style w:type="paragraph" w:styleId="13">
    <w:name w:val="index 5"/>
    <w:basedOn w:val="1"/>
    <w:next w:val="1"/>
    <w:qFormat/>
    <w:locked/>
    <w:uiPriority w:val="0"/>
    <w:pPr>
      <w:ind w:left="1680"/>
    </w:pPr>
  </w:style>
  <w:style w:type="paragraph" w:styleId="14">
    <w:name w:val="Document Map"/>
    <w:basedOn w:val="1"/>
    <w:link w:val="59"/>
    <w:qFormat/>
    <w:uiPriority w:val="99"/>
    <w:pPr>
      <w:shd w:val="clear" w:color="auto" w:fill="000080"/>
    </w:pPr>
  </w:style>
  <w:style w:type="paragraph" w:styleId="15">
    <w:name w:val="annotation text"/>
    <w:basedOn w:val="1"/>
    <w:link w:val="57"/>
    <w:qFormat/>
    <w:uiPriority w:val="99"/>
    <w:pPr>
      <w:jc w:val="left"/>
    </w:pPr>
  </w:style>
  <w:style w:type="paragraph" w:styleId="16">
    <w:name w:val="Body Text"/>
    <w:basedOn w:val="1"/>
    <w:next w:val="1"/>
    <w:link w:val="60"/>
    <w:qFormat/>
    <w:uiPriority w:val="99"/>
    <w:rPr>
      <w:sz w:val="28"/>
      <w:szCs w:val="20"/>
    </w:rPr>
  </w:style>
  <w:style w:type="paragraph" w:styleId="17">
    <w:name w:val="Body Text Indent"/>
    <w:basedOn w:val="1"/>
    <w:link w:val="61"/>
    <w:qFormat/>
    <w:uiPriority w:val="99"/>
    <w:pPr>
      <w:spacing w:line="480" w:lineRule="exact"/>
      <w:ind w:firstLine="560"/>
    </w:pPr>
    <w:rPr>
      <w:rFonts w:ascii="宋体"/>
      <w:sz w:val="24"/>
      <w:szCs w:val="20"/>
    </w:rPr>
  </w:style>
  <w:style w:type="paragraph" w:styleId="18">
    <w:name w:val="Block Text"/>
    <w:basedOn w:val="1"/>
    <w:unhideWhenUsed/>
    <w:qFormat/>
    <w:locked/>
    <w:uiPriority w:val="99"/>
    <w:pPr>
      <w:spacing w:after="120"/>
      <w:ind w:left="1440" w:leftChars="700" w:right="700" w:rightChars="700"/>
    </w:pPr>
  </w:style>
  <w:style w:type="paragraph" w:styleId="19">
    <w:name w:val="toc 3"/>
    <w:basedOn w:val="1"/>
    <w:next w:val="1"/>
    <w:qFormat/>
    <w:uiPriority w:val="99"/>
    <w:pPr>
      <w:ind w:left="840" w:leftChars="400"/>
    </w:pPr>
  </w:style>
  <w:style w:type="paragraph" w:styleId="20">
    <w:name w:val="Plain Text"/>
    <w:basedOn w:val="1"/>
    <w:link w:val="62"/>
    <w:qFormat/>
    <w:uiPriority w:val="99"/>
    <w:rPr>
      <w:rFonts w:ascii="宋体" w:hAnsi="Courier New"/>
      <w:szCs w:val="20"/>
    </w:rPr>
  </w:style>
  <w:style w:type="paragraph" w:styleId="21">
    <w:name w:val="Date"/>
    <w:basedOn w:val="1"/>
    <w:next w:val="1"/>
    <w:link w:val="63"/>
    <w:qFormat/>
    <w:uiPriority w:val="99"/>
    <w:rPr>
      <w:rFonts w:eastAsia="楷体"/>
      <w:sz w:val="32"/>
      <w:szCs w:val="20"/>
    </w:rPr>
  </w:style>
  <w:style w:type="paragraph" w:styleId="22">
    <w:name w:val="Balloon Text"/>
    <w:basedOn w:val="1"/>
    <w:link w:val="65"/>
    <w:qFormat/>
    <w:uiPriority w:val="99"/>
    <w:rPr>
      <w:sz w:val="18"/>
      <w:szCs w:val="18"/>
    </w:rPr>
  </w:style>
  <w:style w:type="paragraph" w:styleId="23">
    <w:name w:val="footer"/>
    <w:basedOn w:val="1"/>
    <w:link w:val="66"/>
    <w:qFormat/>
    <w:uiPriority w:val="99"/>
    <w:pPr>
      <w:tabs>
        <w:tab w:val="center" w:pos="4153"/>
        <w:tab w:val="right" w:pos="8306"/>
      </w:tabs>
      <w:snapToGrid w:val="0"/>
      <w:jc w:val="left"/>
    </w:pPr>
    <w:rPr>
      <w:rFonts w:ascii="Calibri" w:hAnsi="Calibri"/>
      <w:sz w:val="18"/>
      <w:szCs w:val="18"/>
    </w:rPr>
  </w:style>
  <w:style w:type="paragraph" w:styleId="24">
    <w:name w:val="header"/>
    <w:basedOn w:val="1"/>
    <w:link w:val="67"/>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25">
    <w:name w:val="toc 1"/>
    <w:basedOn w:val="1"/>
    <w:next w:val="1"/>
    <w:qFormat/>
    <w:uiPriority w:val="99"/>
    <w:pPr>
      <w:tabs>
        <w:tab w:val="right" w:leader="dot" w:pos="8494"/>
      </w:tabs>
      <w:snapToGrid w:val="0"/>
      <w:spacing w:line="480" w:lineRule="auto"/>
    </w:pPr>
  </w:style>
  <w:style w:type="paragraph" w:styleId="26">
    <w:name w:val="index heading"/>
    <w:basedOn w:val="1"/>
    <w:next w:val="27"/>
    <w:qFormat/>
    <w:uiPriority w:val="99"/>
    <w:rPr>
      <w:kern w:val="0"/>
      <w:sz w:val="24"/>
      <w:szCs w:val="20"/>
    </w:rPr>
  </w:style>
  <w:style w:type="paragraph" w:styleId="27">
    <w:name w:val="index 1"/>
    <w:basedOn w:val="1"/>
    <w:next w:val="1"/>
    <w:qFormat/>
    <w:uiPriority w:val="99"/>
  </w:style>
  <w:style w:type="paragraph" w:styleId="28">
    <w:name w:val="Body Text Indent 3"/>
    <w:basedOn w:val="1"/>
    <w:link w:val="68"/>
    <w:qFormat/>
    <w:uiPriority w:val="99"/>
    <w:pPr>
      <w:tabs>
        <w:tab w:val="left" w:pos="12780"/>
      </w:tabs>
      <w:spacing w:line="480" w:lineRule="atLeast"/>
      <w:ind w:firstLine="570"/>
    </w:pPr>
    <w:rPr>
      <w:rFonts w:ascii="宋体" w:hAnsi="宋体"/>
      <w:sz w:val="28"/>
      <w:szCs w:val="20"/>
    </w:rPr>
  </w:style>
  <w:style w:type="paragraph" w:styleId="29">
    <w:name w:val="toc 2"/>
    <w:basedOn w:val="1"/>
    <w:next w:val="1"/>
    <w:qFormat/>
    <w:uiPriority w:val="99"/>
    <w:pPr>
      <w:ind w:left="420" w:leftChars="200"/>
    </w:pPr>
  </w:style>
  <w:style w:type="paragraph" w:styleId="30">
    <w:name w:val="Body Text 2"/>
    <w:basedOn w:val="1"/>
    <w:link w:val="69"/>
    <w:qFormat/>
    <w:uiPriority w:val="99"/>
    <w:pPr>
      <w:widowControl/>
      <w:tabs>
        <w:tab w:val="left" w:pos="315"/>
        <w:tab w:val="left" w:pos="3150"/>
      </w:tabs>
      <w:adjustRightInd w:val="0"/>
      <w:spacing w:line="360" w:lineRule="atLeast"/>
      <w:jc w:val="left"/>
      <w:textAlignment w:val="baseline"/>
    </w:pPr>
    <w:rPr>
      <w:sz w:val="24"/>
      <w:szCs w:val="20"/>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2">
    <w:name w:val="annotation subject"/>
    <w:basedOn w:val="15"/>
    <w:next w:val="15"/>
    <w:link w:val="58"/>
    <w:qFormat/>
    <w:uiPriority w:val="99"/>
    <w:rPr>
      <w:b/>
      <w:bCs/>
    </w:rPr>
  </w:style>
  <w:style w:type="paragraph" w:styleId="33">
    <w:name w:val="Body Text First Indent 2"/>
    <w:basedOn w:val="17"/>
    <w:qFormat/>
    <w:locked/>
    <w:uiPriority w:val="0"/>
    <w:pPr>
      <w:spacing w:after="120"/>
      <w:ind w:left="420" w:leftChars="200" w:firstLine="420" w:firstLineChars="200"/>
    </w:pPr>
  </w:style>
  <w:style w:type="table" w:styleId="35">
    <w:name w:val="Table Grid"/>
    <w:basedOn w:val="3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0"/>
    <w:rPr>
      <w:b/>
    </w:rPr>
  </w:style>
  <w:style w:type="character" w:styleId="38">
    <w:name w:val="page number"/>
    <w:basedOn w:val="36"/>
    <w:qFormat/>
    <w:uiPriority w:val="99"/>
    <w:rPr>
      <w:rFonts w:cs="Times New Roman"/>
    </w:rPr>
  </w:style>
  <w:style w:type="character" w:styleId="39">
    <w:name w:val="FollowedHyperlink"/>
    <w:basedOn w:val="36"/>
    <w:qFormat/>
    <w:uiPriority w:val="99"/>
    <w:rPr>
      <w:rFonts w:cs="Times New Roman"/>
      <w:color w:val="555555"/>
      <w:u w:val="none"/>
    </w:rPr>
  </w:style>
  <w:style w:type="character" w:styleId="40">
    <w:name w:val="Emphasis"/>
    <w:basedOn w:val="36"/>
    <w:qFormat/>
    <w:uiPriority w:val="99"/>
    <w:rPr>
      <w:rFonts w:cs="Times New Roman"/>
    </w:rPr>
  </w:style>
  <w:style w:type="character" w:styleId="41">
    <w:name w:val="HTML Definition"/>
    <w:basedOn w:val="36"/>
    <w:qFormat/>
    <w:uiPriority w:val="99"/>
    <w:rPr>
      <w:rFonts w:cs="Times New Roman"/>
    </w:rPr>
  </w:style>
  <w:style w:type="character" w:styleId="42">
    <w:name w:val="HTML Acronym"/>
    <w:basedOn w:val="36"/>
    <w:qFormat/>
    <w:uiPriority w:val="99"/>
    <w:rPr>
      <w:rFonts w:cs="Times New Roman"/>
    </w:rPr>
  </w:style>
  <w:style w:type="character" w:styleId="43">
    <w:name w:val="HTML Variable"/>
    <w:basedOn w:val="36"/>
    <w:qFormat/>
    <w:uiPriority w:val="99"/>
    <w:rPr>
      <w:rFonts w:cs="Times New Roman"/>
    </w:rPr>
  </w:style>
  <w:style w:type="character" w:styleId="44">
    <w:name w:val="Hyperlink"/>
    <w:basedOn w:val="36"/>
    <w:qFormat/>
    <w:uiPriority w:val="99"/>
    <w:rPr>
      <w:rFonts w:cs="Times New Roman"/>
      <w:color w:val="555555"/>
      <w:u w:val="none"/>
    </w:rPr>
  </w:style>
  <w:style w:type="character" w:styleId="45">
    <w:name w:val="HTML Code"/>
    <w:basedOn w:val="36"/>
    <w:qFormat/>
    <w:uiPriority w:val="99"/>
    <w:rPr>
      <w:rFonts w:ascii="Courier New" w:hAnsi="Courier New" w:cs="Times New Roman"/>
      <w:sz w:val="20"/>
    </w:rPr>
  </w:style>
  <w:style w:type="character" w:styleId="46">
    <w:name w:val="annotation reference"/>
    <w:basedOn w:val="36"/>
    <w:qFormat/>
    <w:uiPriority w:val="99"/>
    <w:rPr>
      <w:rFonts w:cs="Times New Roman"/>
      <w:sz w:val="21"/>
    </w:rPr>
  </w:style>
  <w:style w:type="character" w:styleId="47">
    <w:name w:val="HTML Cite"/>
    <w:basedOn w:val="36"/>
    <w:qFormat/>
    <w:uiPriority w:val="99"/>
    <w:rPr>
      <w:rFonts w:cs="Times New Roman"/>
    </w:rPr>
  </w:style>
  <w:style w:type="character" w:customStyle="1" w:styleId="48">
    <w:name w:val="标题 1 Char"/>
    <w:basedOn w:val="36"/>
    <w:link w:val="3"/>
    <w:qFormat/>
    <w:locked/>
    <w:uiPriority w:val="99"/>
    <w:rPr>
      <w:rFonts w:cs="Times New Roman"/>
      <w:b/>
      <w:kern w:val="44"/>
      <w:sz w:val="44"/>
    </w:rPr>
  </w:style>
  <w:style w:type="character" w:customStyle="1" w:styleId="49">
    <w:name w:val="标题 2 Char"/>
    <w:basedOn w:val="36"/>
    <w:link w:val="4"/>
    <w:semiHidden/>
    <w:qFormat/>
    <w:locked/>
    <w:uiPriority w:val="99"/>
    <w:rPr>
      <w:rFonts w:ascii="Cambria" w:hAnsi="Cambria" w:eastAsia="宋体" w:cs="Times New Roman"/>
      <w:b/>
      <w:bCs/>
      <w:sz w:val="32"/>
      <w:szCs w:val="32"/>
    </w:rPr>
  </w:style>
  <w:style w:type="character" w:customStyle="1" w:styleId="50">
    <w:name w:val="标题 3 Char"/>
    <w:basedOn w:val="36"/>
    <w:link w:val="5"/>
    <w:semiHidden/>
    <w:qFormat/>
    <w:locked/>
    <w:uiPriority w:val="99"/>
    <w:rPr>
      <w:rFonts w:ascii="Times New Roman" w:hAnsi="Times New Roman" w:cs="Times New Roman"/>
      <w:b/>
      <w:bCs/>
      <w:sz w:val="32"/>
      <w:szCs w:val="32"/>
    </w:rPr>
  </w:style>
  <w:style w:type="character" w:customStyle="1" w:styleId="51">
    <w:name w:val="标题 4 Char"/>
    <w:basedOn w:val="36"/>
    <w:link w:val="7"/>
    <w:semiHidden/>
    <w:qFormat/>
    <w:locked/>
    <w:uiPriority w:val="99"/>
    <w:rPr>
      <w:rFonts w:ascii="Cambria" w:hAnsi="Cambria" w:eastAsia="宋体" w:cs="Times New Roman"/>
      <w:b/>
      <w:bCs/>
      <w:sz w:val="28"/>
      <w:szCs w:val="28"/>
    </w:rPr>
  </w:style>
  <w:style w:type="character" w:customStyle="1" w:styleId="52">
    <w:name w:val="标题 5 Char"/>
    <w:basedOn w:val="36"/>
    <w:link w:val="8"/>
    <w:semiHidden/>
    <w:qFormat/>
    <w:locked/>
    <w:uiPriority w:val="99"/>
    <w:rPr>
      <w:rFonts w:ascii="Times New Roman" w:hAnsi="Times New Roman" w:cs="Times New Roman"/>
      <w:b/>
      <w:bCs/>
      <w:sz w:val="28"/>
      <w:szCs w:val="28"/>
    </w:rPr>
  </w:style>
  <w:style w:type="character" w:customStyle="1" w:styleId="53">
    <w:name w:val="标题 6 Char"/>
    <w:basedOn w:val="36"/>
    <w:link w:val="9"/>
    <w:semiHidden/>
    <w:qFormat/>
    <w:locked/>
    <w:uiPriority w:val="99"/>
    <w:rPr>
      <w:rFonts w:ascii="Cambria" w:hAnsi="Cambria" w:eastAsia="宋体" w:cs="Times New Roman"/>
      <w:b/>
      <w:bCs/>
      <w:sz w:val="24"/>
      <w:szCs w:val="24"/>
    </w:rPr>
  </w:style>
  <w:style w:type="character" w:customStyle="1" w:styleId="54">
    <w:name w:val="标题 7 Char"/>
    <w:basedOn w:val="36"/>
    <w:link w:val="10"/>
    <w:semiHidden/>
    <w:qFormat/>
    <w:locked/>
    <w:uiPriority w:val="99"/>
    <w:rPr>
      <w:rFonts w:ascii="Times New Roman" w:hAnsi="Times New Roman" w:cs="Times New Roman"/>
      <w:b/>
      <w:bCs/>
      <w:sz w:val="24"/>
      <w:szCs w:val="24"/>
    </w:rPr>
  </w:style>
  <w:style w:type="character" w:customStyle="1" w:styleId="55">
    <w:name w:val="标题 8 Char"/>
    <w:basedOn w:val="36"/>
    <w:link w:val="11"/>
    <w:semiHidden/>
    <w:qFormat/>
    <w:locked/>
    <w:uiPriority w:val="99"/>
    <w:rPr>
      <w:rFonts w:ascii="Cambria" w:hAnsi="Cambria" w:eastAsia="宋体" w:cs="Times New Roman"/>
      <w:sz w:val="24"/>
      <w:szCs w:val="24"/>
    </w:rPr>
  </w:style>
  <w:style w:type="character" w:customStyle="1" w:styleId="56">
    <w:name w:val="标题 9 Char"/>
    <w:basedOn w:val="36"/>
    <w:link w:val="12"/>
    <w:semiHidden/>
    <w:qFormat/>
    <w:locked/>
    <w:uiPriority w:val="99"/>
    <w:rPr>
      <w:rFonts w:ascii="Cambria" w:hAnsi="Cambria" w:eastAsia="宋体" w:cs="Times New Roman"/>
      <w:sz w:val="21"/>
      <w:szCs w:val="21"/>
    </w:rPr>
  </w:style>
  <w:style w:type="character" w:customStyle="1" w:styleId="57">
    <w:name w:val="批注文字 Char"/>
    <w:basedOn w:val="36"/>
    <w:link w:val="15"/>
    <w:semiHidden/>
    <w:qFormat/>
    <w:locked/>
    <w:uiPriority w:val="99"/>
    <w:rPr>
      <w:rFonts w:ascii="Times New Roman" w:hAnsi="Times New Roman" w:cs="Times New Roman"/>
      <w:sz w:val="24"/>
      <w:szCs w:val="24"/>
    </w:rPr>
  </w:style>
  <w:style w:type="character" w:customStyle="1" w:styleId="58">
    <w:name w:val="批注主题 Char"/>
    <w:basedOn w:val="57"/>
    <w:link w:val="32"/>
    <w:semiHidden/>
    <w:qFormat/>
    <w:locked/>
    <w:uiPriority w:val="99"/>
    <w:rPr>
      <w:b/>
      <w:bCs/>
    </w:rPr>
  </w:style>
  <w:style w:type="character" w:customStyle="1" w:styleId="59">
    <w:name w:val="文档结构图 Char"/>
    <w:basedOn w:val="36"/>
    <w:link w:val="14"/>
    <w:semiHidden/>
    <w:qFormat/>
    <w:locked/>
    <w:uiPriority w:val="99"/>
    <w:rPr>
      <w:rFonts w:ascii="Times New Roman" w:hAnsi="Times New Roman" w:cs="Times New Roman"/>
      <w:sz w:val="2"/>
    </w:rPr>
  </w:style>
  <w:style w:type="character" w:customStyle="1" w:styleId="60">
    <w:name w:val="正文文本 Char"/>
    <w:basedOn w:val="36"/>
    <w:link w:val="16"/>
    <w:semiHidden/>
    <w:qFormat/>
    <w:locked/>
    <w:uiPriority w:val="99"/>
    <w:rPr>
      <w:rFonts w:ascii="Times New Roman" w:hAnsi="Times New Roman" w:cs="Times New Roman"/>
      <w:sz w:val="24"/>
      <w:szCs w:val="24"/>
    </w:rPr>
  </w:style>
  <w:style w:type="character" w:customStyle="1" w:styleId="61">
    <w:name w:val="正文文本缩进 Char"/>
    <w:basedOn w:val="36"/>
    <w:link w:val="17"/>
    <w:semiHidden/>
    <w:qFormat/>
    <w:locked/>
    <w:uiPriority w:val="99"/>
    <w:rPr>
      <w:rFonts w:ascii="Times New Roman" w:hAnsi="Times New Roman" w:cs="Times New Roman"/>
      <w:sz w:val="24"/>
      <w:szCs w:val="24"/>
    </w:rPr>
  </w:style>
  <w:style w:type="character" w:customStyle="1" w:styleId="62">
    <w:name w:val="纯文本 Char"/>
    <w:basedOn w:val="36"/>
    <w:link w:val="20"/>
    <w:qFormat/>
    <w:locked/>
    <w:uiPriority w:val="99"/>
    <w:rPr>
      <w:rFonts w:ascii="宋体" w:hAnsi="Courier New" w:eastAsia="宋体" w:cs="Times New Roman"/>
      <w:kern w:val="2"/>
      <w:sz w:val="21"/>
      <w:lang w:val="en-US" w:eastAsia="zh-CN"/>
    </w:rPr>
  </w:style>
  <w:style w:type="character" w:customStyle="1" w:styleId="63">
    <w:name w:val="日期 Char"/>
    <w:basedOn w:val="36"/>
    <w:link w:val="21"/>
    <w:semiHidden/>
    <w:qFormat/>
    <w:locked/>
    <w:uiPriority w:val="99"/>
    <w:rPr>
      <w:rFonts w:ascii="Times New Roman" w:hAnsi="Times New Roman" w:cs="Times New Roman"/>
      <w:sz w:val="24"/>
      <w:szCs w:val="24"/>
    </w:rPr>
  </w:style>
  <w:style w:type="character" w:customStyle="1" w:styleId="64">
    <w:name w:val="正文文本缩进 2 Char"/>
    <w:basedOn w:val="36"/>
    <w:link w:val="2"/>
    <w:semiHidden/>
    <w:qFormat/>
    <w:locked/>
    <w:uiPriority w:val="99"/>
    <w:rPr>
      <w:rFonts w:ascii="Times New Roman" w:hAnsi="Times New Roman" w:cs="Times New Roman"/>
      <w:sz w:val="24"/>
      <w:szCs w:val="24"/>
    </w:rPr>
  </w:style>
  <w:style w:type="character" w:customStyle="1" w:styleId="65">
    <w:name w:val="批注框文本 Char"/>
    <w:basedOn w:val="36"/>
    <w:link w:val="22"/>
    <w:semiHidden/>
    <w:qFormat/>
    <w:locked/>
    <w:uiPriority w:val="99"/>
    <w:rPr>
      <w:rFonts w:ascii="Times New Roman" w:hAnsi="Times New Roman" w:cs="Times New Roman"/>
      <w:sz w:val="2"/>
    </w:rPr>
  </w:style>
  <w:style w:type="character" w:customStyle="1" w:styleId="66">
    <w:name w:val="页脚 Char"/>
    <w:basedOn w:val="36"/>
    <w:link w:val="23"/>
    <w:qFormat/>
    <w:locked/>
    <w:uiPriority w:val="99"/>
    <w:rPr>
      <w:rFonts w:cs="Times New Roman"/>
      <w:kern w:val="2"/>
      <w:sz w:val="18"/>
    </w:rPr>
  </w:style>
  <w:style w:type="character" w:customStyle="1" w:styleId="67">
    <w:name w:val="页眉 Char"/>
    <w:basedOn w:val="36"/>
    <w:link w:val="24"/>
    <w:qFormat/>
    <w:locked/>
    <w:uiPriority w:val="99"/>
    <w:rPr>
      <w:rFonts w:cs="Times New Roman"/>
      <w:kern w:val="2"/>
      <w:sz w:val="18"/>
    </w:rPr>
  </w:style>
  <w:style w:type="character" w:customStyle="1" w:styleId="68">
    <w:name w:val="正文文本缩进 3 Char"/>
    <w:basedOn w:val="36"/>
    <w:link w:val="28"/>
    <w:semiHidden/>
    <w:qFormat/>
    <w:locked/>
    <w:uiPriority w:val="99"/>
    <w:rPr>
      <w:rFonts w:ascii="Times New Roman" w:hAnsi="Times New Roman" w:cs="Times New Roman"/>
      <w:sz w:val="16"/>
      <w:szCs w:val="16"/>
    </w:rPr>
  </w:style>
  <w:style w:type="character" w:customStyle="1" w:styleId="69">
    <w:name w:val="正文文本 2 Char"/>
    <w:basedOn w:val="36"/>
    <w:link w:val="30"/>
    <w:semiHidden/>
    <w:qFormat/>
    <w:locked/>
    <w:uiPriority w:val="99"/>
    <w:rPr>
      <w:rFonts w:ascii="Times New Roman" w:hAnsi="Times New Roman" w:cs="Times New Roman"/>
      <w:sz w:val="24"/>
      <w:szCs w:val="24"/>
    </w:rPr>
  </w:style>
  <w:style w:type="character" w:customStyle="1" w:styleId="70">
    <w:name w:val="文本 Char Char"/>
    <w:link w:val="71"/>
    <w:qFormat/>
    <w:locked/>
    <w:uiPriority w:val="99"/>
    <w:rPr>
      <w:kern w:val="2"/>
      <w:sz w:val="24"/>
    </w:rPr>
  </w:style>
  <w:style w:type="paragraph" w:customStyle="1" w:styleId="71">
    <w:name w:val="文本"/>
    <w:basedOn w:val="1"/>
    <w:link w:val="70"/>
    <w:qFormat/>
    <w:uiPriority w:val="99"/>
    <w:pPr>
      <w:spacing w:beforeLines="25" w:afterLines="25"/>
      <w:ind w:firstLine="420"/>
    </w:pPr>
    <w:rPr>
      <w:sz w:val="24"/>
      <w:szCs w:val="20"/>
    </w:rPr>
  </w:style>
  <w:style w:type="character" w:customStyle="1" w:styleId="72">
    <w:name w:val="style31"/>
    <w:qFormat/>
    <w:uiPriority w:val="99"/>
    <w:rPr>
      <w:color w:val="0000FF"/>
      <w:sz w:val="18"/>
    </w:rPr>
  </w:style>
  <w:style w:type="character" w:customStyle="1" w:styleId="73">
    <w:name w:val="纯文本 Char1"/>
    <w:qFormat/>
    <w:locked/>
    <w:uiPriority w:val="99"/>
    <w:rPr>
      <w:rFonts w:ascii="宋体" w:hAnsi="Courier New" w:eastAsia="宋体"/>
      <w:sz w:val="20"/>
    </w:rPr>
  </w:style>
  <w:style w:type="paragraph" w:customStyle="1" w:styleId="74">
    <w:name w:val="soustitre"/>
    <w:basedOn w:val="1"/>
    <w:qFormat/>
    <w:uiPriority w:val="99"/>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kern w:val="0"/>
      <w:position w:val="-6"/>
      <w:sz w:val="24"/>
      <w:szCs w:val="20"/>
      <w:lang w:val="fr-FR"/>
    </w:rPr>
  </w:style>
  <w:style w:type="paragraph" w:customStyle="1" w:styleId="75">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76">
    <w:name w:val="Absatz2AL"/>
    <w:basedOn w:val="16"/>
    <w:next w:val="1"/>
    <w:qFormat/>
    <w:uiPriority w:val="99"/>
    <w:pPr>
      <w:widowControl/>
      <w:overflowPunct w:val="0"/>
      <w:autoSpaceDE w:val="0"/>
      <w:autoSpaceDN w:val="0"/>
      <w:adjustRightInd w:val="0"/>
      <w:textAlignment w:val="baseline"/>
    </w:pPr>
    <w:rPr>
      <w:rFonts w:eastAsia="楷体_GB2312"/>
      <w:kern w:val="0"/>
      <w:sz w:val="24"/>
      <w:lang w:val="de-DE"/>
    </w:rPr>
  </w:style>
  <w:style w:type="paragraph" w:customStyle="1" w:styleId="77">
    <w:name w:val="Char Char"/>
    <w:basedOn w:val="1"/>
    <w:qFormat/>
    <w:uiPriority w:val="99"/>
    <w:pPr>
      <w:widowControl/>
      <w:spacing w:after="160" w:line="240" w:lineRule="exact"/>
      <w:jc w:val="left"/>
    </w:pPr>
  </w:style>
  <w:style w:type="paragraph" w:customStyle="1" w:styleId="78">
    <w:name w:val="列出段落1"/>
    <w:basedOn w:val="1"/>
    <w:qFormat/>
    <w:uiPriority w:val="99"/>
    <w:pPr>
      <w:ind w:firstLine="420" w:firstLineChars="200"/>
    </w:pPr>
    <w:rPr>
      <w:rFonts w:ascii="Calibri" w:hAnsi="Calibri"/>
      <w:szCs w:val="22"/>
    </w:rPr>
  </w:style>
  <w:style w:type="paragraph" w:customStyle="1" w:styleId="79">
    <w:name w:val="Char Char Char Char Char Char Char"/>
    <w:basedOn w:val="14"/>
    <w:qFormat/>
    <w:uiPriority w:val="99"/>
    <w:pPr>
      <w:adjustRightInd w:val="0"/>
      <w:spacing w:line="436" w:lineRule="exact"/>
      <w:ind w:left="357"/>
      <w:jc w:val="left"/>
      <w:outlineLvl w:val="3"/>
    </w:pPr>
    <w:rPr>
      <w:rFonts w:ascii="Tahoma" w:hAnsi="Tahoma"/>
      <w:b/>
      <w:sz w:val="24"/>
    </w:rPr>
  </w:style>
  <w:style w:type="paragraph" w:customStyle="1" w:styleId="80">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81">
    <w:name w:val="Default"/>
    <w:next w:val="13"/>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列出段落2"/>
    <w:basedOn w:val="1"/>
    <w:qFormat/>
    <w:uiPriority w:val="99"/>
    <w:pPr>
      <w:ind w:firstLine="420" w:firstLineChars="200"/>
    </w:pPr>
  </w:style>
  <w:style w:type="character" w:customStyle="1" w:styleId="83">
    <w:name w:val="fontstyle01"/>
    <w:basedOn w:val="36"/>
    <w:qFormat/>
    <w:uiPriority w:val="99"/>
    <w:rPr>
      <w:rFonts w:ascii="楷体_GB2312" w:eastAsia="楷体_GB2312" w:cs="Times New Roman"/>
      <w:color w:val="000000"/>
      <w:sz w:val="28"/>
      <w:szCs w:val="28"/>
    </w:rPr>
  </w:style>
  <w:style w:type="paragraph" w:customStyle="1" w:styleId="84">
    <w:name w:val="列出段落3"/>
    <w:basedOn w:val="1"/>
    <w:qFormat/>
    <w:uiPriority w:val="99"/>
    <w:pPr>
      <w:ind w:firstLine="420" w:firstLineChars="200"/>
    </w:pPr>
  </w:style>
  <w:style w:type="character" w:customStyle="1" w:styleId="85">
    <w:name w:val="hover9"/>
    <w:basedOn w:val="36"/>
    <w:qFormat/>
    <w:uiPriority w:val="0"/>
    <w:rPr>
      <w:color w:val="FF0000"/>
    </w:rPr>
  </w:style>
  <w:style w:type="character" w:customStyle="1" w:styleId="86">
    <w:name w:val="l-open"/>
    <w:basedOn w:val="36"/>
    <w:qFormat/>
    <w:uiPriority w:val="0"/>
  </w:style>
  <w:style w:type="character" w:customStyle="1" w:styleId="87">
    <w:name w:val="orange"/>
    <w:basedOn w:val="36"/>
    <w:qFormat/>
    <w:uiPriority w:val="0"/>
    <w:rPr>
      <w:color w:val="FF851A"/>
    </w:rPr>
  </w:style>
  <w:style w:type="character" w:customStyle="1" w:styleId="88">
    <w:name w:val="l-over"/>
    <w:basedOn w:val="36"/>
    <w:qFormat/>
    <w:uiPriority w:val="0"/>
    <w:rPr>
      <w:bdr w:val="single" w:color="DAB364" w:sz="6" w:space="0"/>
    </w:rPr>
  </w:style>
  <w:style w:type="character" w:customStyle="1" w:styleId="89">
    <w:name w:val="l-selected2"/>
    <w:basedOn w:val="36"/>
    <w:qFormat/>
    <w:uiPriority w:val="0"/>
    <w:rPr>
      <w:color w:val="355686"/>
      <w:bdr w:val="single" w:color="DAB364" w:sz="6" w:space="0"/>
      <w:shd w:val="clear" w:fill="FFFFFF"/>
    </w:rPr>
  </w:style>
  <w:style w:type="character" w:customStyle="1" w:styleId="90">
    <w:name w:val="tradclose"/>
    <w:basedOn w:val="36"/>
    <w:qFormat/>
    <w:uiPriority w:val="0"/>
    <w:rPr>
      <w:sz w:val="30"/>
      <w:szCs w:val="30"/>
    </w:rPr>
  </w:style>
  <w:style w:type="character" w:customStyle="1" w:styleId="91">
    <w:name w:val="add"/>
    <w:basedOn w:val="36"/>
    <w:qFormat/>
    <w:uiPriority w:val="0"/>
  </w:style>
  <w:style w:type="character" w:customStyle="1" w:styleId="92">
    <w:name w:val="l-selected"/>
    <w:basedOn w:val="36"/>
    <w:qFormat/>
    <w:uiPriority w:val="0"/>
    <w:rPr>
      <w:color w:val="355686"/>
      <w:bdr w:val="single" w:color="DAB364" w:sz="6" w:space="0"/>
      <w:shd w:val="clear" w:fill="FFFFFF"/>
    </w:rPr>
  </w:style>
  <w:style w:type="paragraph" w:customStyle="1" w:styleId="93">
    <w:name w:val="段"/>
    <w:qFormat/>
    <w:uiPriority w:val="99"/>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94">
    <w:name w:val="表格文字"/>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35</Pages>
  <Words>12564</Words>
  <Characters>13365</Characters>
  <Lines>32</Lines>
  <Paragraphs>48</Paragraphs>
  <TotalTime>29</TotalTime>
  <ScaleCrop>false</ScaleCrop>
  <LinksUpToDate>false</LinksUpToDate>
  <CharactersWithSpaces>14147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2018-07-09T01:40:00Z</dcterms:created>
  <dc:creator>杨光</dc:creator>
  <cp:lastModifiedBy>孤星寒月</cp:lastModifiedBy>
  <cp:lastPrinted>2020-07-21T13:16:00Z</cp:lastPrinted>
  <dcterms:modified xsi:type="dcterms:W3CDTF">2023-10-10T02:41:40Z</dcterms:modified>
  <dc:title>甘肃省第二人民医院病床单元设施政府采购项目</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550811FBBA1047919162B3FC876C6D6F_13</vt:lpwstr>
  </property>
</Properties>
</file>